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12" w:rsidRDefault="001E7112" w:rsidP="001E7112">
      <w:pPr>
        <w:snapToGrid w:val="0"/>
        <w:spacing w:line="360" w:lineRule="auto"/>
        <w:ind w:right="352"/>
        <w:jc w:val="center"/>
        <w:rPr>
          <w:rFonts w:eastAsia="標楷體" w:hint="eastAsia"/>
          <w:sz w:val="40"/>
          <w:szCs w:val="40"/>
        </w:rPr>
      </w:pPr>
    </w:p>
    <w:p w:rsidR="001E7112" w:rsidRPr="002C0C72" w:rsidRDefault="001E7112" w:rsidP="001E7112">
      <w:pPr>
        <w:snapToGrid w:val="0"/>
        <w:spacing w:line="360" w:lineRule="auto"/>
        <w:ind w:right="352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2C0C72">
        <w:rPr>
          <w:rFonts w:eastAsia="標楷體"/>
          <w:sz w:val="40"/>
          <w:szCs w:val="40"/>
        </w:rPr>
        <w:t>中華鄉村發展學會</w:t>
      </w:r>
    </w:p>
    <w:p w:rsidR="001E7112" w:rsidRPr="002C0C72" w:rsidRDefault="001E7112" w:rsidP="001E7112">
      <w:pPr>
        <w:snapToGrid w:val="0"/>
        <w:spacing w:after="100" w:line="360" w:lineRule="auto"/>
        <w:ind w:right="353"/>
        <w:jc w:val="center"/>
        <w:rPr>
          <w:rFonts w:eastAsia="標楷體"/>
          <w:sz w:val="40"/>
          <w:szCs w:val="40"/>
        </w:rPr>
      </w:pPr>
      <w:r w:rsidRPr="002C0C72">
        <w:rPr>
          <w:rFonts w:eastAsia="標楷體"/>
          <w:sz w:val="40"/>
          <w:szCs w:val="40"/>
        </w:rPr>
        <w:t>第</w:t>
      </w:r>
      <w:r w:rsidRPr="002C0C72">
        <w:rPr>
          <w:rFonts w:eastAsia="標楷體" w:hint="eastAsia"/>
          <w:sz w:val="40"/>
          <w:szCs w:val="40"/>
        </w:rPr>
        <w:t>七</w:t>
      </w:r>
      <w:r w:rsidRPr="002C0C72">
        <w:rPr>
          <w:rFonts w:eastAsia="標楷體"/>
          <w:sz w:val="40"/>
          <w:szCs w:val="40"/>
        </w:rPr>
        <w:t>屆第</w:t>
      </w:r>
      <w:r>
        <w:rPr>
          <w:rFonts w:eastAsia="標楷體" w:hint="eastAsia"/>
          <w:sz w:val="40"/>
          <w:szCs w:val="40"/>
        </w:rPr>
        <w:t>四</w:t>
      </w:r>
      <w:r w:rsidRPr="002C0C72">
        <w:rPr>
          <w:rFonts w:eastAsia="標楷體"/>
          <w:sz w:val="40"/>
          <w:szCs w:val="40"/>
        </w:rPr>
        <w:t>次理</w:t>
      </w:r>
      <w:r w:rsidRPr="002C0C72">
        <w:rPr>
          <w:rFonts w:eastAsia="標楷體" w:hint="eastAsia"/>
          <w:sz w:val="40"/>
          <w:szCs w:val="40"/>
        </w:rPr>
        <w:t>監</w:t>
      </w:r>
      <w:r w:rsidRPr="002C0C72">
        <w:rPr>
          <w:rFonts w:eastAsia="標楷體"/>
          <w:sz w:val="40"/>
          <w:szCs w:val="40"/>
        </w:rPr>
        <w:t>事</w:t>
      </w:r>
      <w:r w:rsidRPr="002C0C72">
        <w:rPr>
          <w:rFonts w:eastAsia="標楷體" w:hint="eastAsia"/>
          <w:sz w:val="40"/>
          <w:szCs w:val="40"/>
        </w:rPr>
        <w:t>聯席</w:t>
      </w:r>
      <w:r w:rsidRPr="002C0C72">
        <w:rPr>
          <w:rFonts w:eastAsia="標楷體"/>
          <w:sz w:val="40"/>
          <w:szCs w:val="40"/>
        </w:rPr>
        <w:t>會議</w:t>
      </w:r>
      <w:r w:rsidRPr="002C0C72">
        <w:rPr>
          <w:rFonts w:eastAsia="標楷體"/>
          <w:sz w:val="40"/>
          <w:szCs w:val="40"/>
        </w:rPr>
        <w:t xml:space="preserve"> </w:t>
      </w:r>
      <w:r w:rsidRPr="002C0C72">
        <w:rPr>
          <w:rFonts w:eastAsia="標楷體"/>
          <w:sz w:val="40"/>
          <w:szCs w:val="40"/>
        </w:rPr>
        <w:t>會議紀錄</w:t>
      </w:r>
    </w:p>
    <w:p w:rsidR="001E7112" w:rsidRPr="00DD096A" w:rsidRDefault="001E7112" w:rsidP="001E7112">
      <w:pPr>
        <w:wordWrap w:val="0"/>
        <w:snapToGrid w:val="0"/>
        <w:spacing w:after="100" w:line="480" w:lineRule="auto"/>
        <w:ind w:right="353"/>
        <w:jc w:val="right"/>
        <w:rPr>
          <w:rFonts w:eastAsia="標楷體"/>
        </w:rPr>
      </w:pPr>
      <w:r w:rsidRPr="00DD096A">
        <w:rPr>
          <w:rFonts w:eastAsia="標楷體"/>
        </w:rPr>
        <w:t>紀錄：</w:t>
      </w:r>
      <w:r>
        <w:rPr>
          <w:rFonts w:eastAsia="標楷體" w:hint="eastAsia"/>
          <w:szCs w:val="28"/>
        </w:rPr>
        <w:t>施麗玉秘書長</w:t>
      </w: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一、時</w:t>
      </w:r>
      <w:r w:rsidRPr="00DD096A"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間：中華民國</w:t>
      </w:r>
      <w:r>
        <w:rPr>
          <w:rFonts w:eastAsia="標楷體" w:hint="eastAsia"/>
          <w:sz w:val="32"/>
        </w:rPr>
        <w:t>一百零四</w:t>
      </w:r>
      <w:r w:rsidRPr="00DD096A">
        <w:rPr>
          <w:rFonts w:eastAsia="標楷體"/>
          <w:sz w:val="32"/>
        </w:rPr>
        <w:t>年</w:t>
      </w:r>
      <w:r>
        <w:rPr>
          <w:rFonts w:eastAsia="標楷體" w:hint="eastAsia"/>
          <w:sz w:val="32"/>
        </w:rPr>
        <w:t>五</w:t>
      </w:r>
      <w:r w:rsidRPr="00DD096A">
        <w:rPr>
          <w:rFonts w:eastAsia="標楷體"/>
          <w:sz w:val="32"/>
        </w:rPr>
        <w:t>月</w:t>
      </w:r>
      <w:r>
        <w:rPr>
          <w:rFonts w:eastAsia="標楷體" w:hint="eastAsia"/>
          <w:sz w:val="32"/>
        </w:rPr>
        <w:t>十五</w:t>
      </w:r>
      <w:r w:rsidRPr="00DD096A">
        <w:rPr>
          <w:rFonts w:eastAsia="標楷體"/>
          <w:sz w:val="32"/>
        </w:rPr>
        <w:t>日（星期</w:t>
      </w:r>
      <w:r>
        <w:rPr>
          <w:rFonts w:eastAsia="標楷體" w:hint="eastAsia"/>
          <w:sz w:val="32"/>
        </w:rPr>
        <w:t>五</w:t>
      </w:r>
      <w:r>
        <w:rPr>
          <w:rFonts w:eastAsia="標楷體"/>
          <w:sz w:val="32"/>
        </w:rPr>
        <w:t>）</w:t>
      </w:r>
      <w:r>
        <w:rPr>
          <w:rFonts w:eastAsia="標楷體" w:hint="eastAsia"/>
          <w:sz w:val="32"/>
        </w:rPr>
        <w:t>晚上六</w:t>
      </w:r>
      <w:r>
        <w:rPr>
          <w:rFonts w:eastAsia="標楷體"/>
          <w:sz w:val="32"/>
        </w:rPr>
        <w:t>時</w:t>
      </w:r>
    </w:p>
    <w:p w:rsidR="001E7112" w:rsidRPr="00DD096A" w:rsidRDefault="001E7112" w:rsidP="001E7112">
      <w:pPr>
        <w:pStyle w:val="a6"/>
        <w:snapToGrid w:val="0"/>
        <w:spacing w:line="360" w:lineRule="auto"/>
        <w:ind w:left="0" w:right="353" w:firstLine="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二、地</w:t>
      </w:r>
      <w:r w:rsidRPr="00DD096A">
        <w:rPr>
          <w:rFonts w:eastAsia="標楷體"/>
          <w:sz w:val="32"/>
        </w:rPr>
        <w:t xml:space="preserve">    </w:t>
      </w:r>
      <w:r w:rsidRPr="00DD096A">
        <w:rPr>
          <w:rFonts w:eastAsia="標楷體"/>
          <w:sz w:val="32"/>
        </w:rPr>
        <w:t>點：中興大學</w:t>
      </w:r>
      <w:r>
        <w:rPr>
          <w:rFonts w:eastAsia="標楷體" w:hint="eastAsia"/>
          <w:sz w:val="32"/>
        </w:rPr>
        <w:t>學生活動中心二樓餐廳</w:t>
      </w:r>
    </w:p>
    <w:p w:rsidR="001E7112" w:rsidRPr="00DD096A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三、出席人員：</w:t>
      </w:r>
    </w:p>
    <w:p w:rsidR="001E7112" w:rsidRDefault="001E7112" w:rsidP="001E7112">
      <w:pPr>
        <w:pStyle w:val="a6"/>
        <w:snapToGrid w:val="0"/>
        <w:spacing w:line="360" w:lineRule="auto"/>
        <w:ind w:leftChars="227" w:left="1647" w:right="330" w:hangingChars="316" w:hanging="1011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理事：</w:t>
      </w:r>
      <w:r w:rsidRPr="003E5A35">
        <w:rPr>
          <w:rFonts w:eastAsia="標楷體" w:hint="eastAsia"/>
          <w:sz w:val="32"/>
        </w:rPr>
        <w:t>黃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長</w:t>
      </w:r>
      <w:proofErr w:type="gramStart"/>
      <w:r w:rsidRPr="003E5A35">
        <w:rPr>
          <w:rFonts w:eastAsia="標楷體" w:hint="eastAsia"/>
          <w:sz w:val="32"/>
        </w:rPr>
        <w:t>炳</w:t>
      </w:r>
      <w:proofErr w:type="gramEnd"/>
      <w:r w:rsidRPr="003E5A35">
        <w:rPr>
          <w:rFonts w:eastAsia="標楷體" w:hint="eastAsia"/>
          <w:sz w:val="32"/>
        </w:rPr>
        <w:t>文、</w:t>
      </w:r>
      <w:proofErr w:type="gramStart"/>
      <w:r w:rsidRPr="003E5A35">
        <w:rPr>
          <w:rFonts w:eastAsia="標楷體" w:hint="eastAsia"/>
          <w:sz w:val="32"/>
        </w:rPr>
        <w:t>鍾</w:t>
      </w:r>
      <w:proofErr w:type="gramEnd"/>
      <w:r>
        <w:rPr>
          <w:rFonts w:eastAsia="標楷體" w:hint="eastAsia"/>
          <w:sz w:val="32"/>
        </w:rPr>
        <w:t>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温</w:t>
      </w:r>
      <w:r w:rsidRPr="003E5A35">
        <w:rPr>
          <w:rFonts w:eastAsia="標楷體" w:hint="eastAsia"/>
          <w:sz w:val="32"/>
        </w:rPr>
        <w:t>凊、</w:t>
      </w:r>
      <w:r>
        <w:rPr>
          <w:rFonts w:eastAsia="標楷體" w:hint="eastAsia"/>
          <w:sz w:val="32"/>
        </w:rPr>
        <w:t>賴常務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美蓉、劉</w:t>
      </w:r>
      <w:r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瑞煌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劉理事健哲、</w:t>
      </w:r>
      <w:r w:rsidRPr="003E5A35">
        <w:rPr>
          <w:rFonts w:eastAsia="標楷體" w:hint="eastAsia"/>
          <w:sz w:val="32"/>
        </w:rPr>
        <w:t>陳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意昌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石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浩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陳</w:t>
      </w:r>
      <w:r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俊明</w:t>
      </w:r>
      <w:r w:rsidRPr="003E5A35">
        <w:rPr>
          <w:rFonts w:eastAsia="標楷體" w:hint="eastAsia"/>
          <w:sz w:val="32"/>
        </w:rPr>
        <w:t>、黃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偉城、尤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瓊琦</w:t>
      </w:r>
      <w:r>
        <w:rPr>
          <w:rFonts w:eastAsia="標楷體" w:hint="eastAsia"/>
          <w:sz w:val="32"/>
        </w:rPr>
        <w:t>、黃理事琮琪</w:t>
      </w:r>
      <w:r w:rsidRPr="00DD096A">
        <w:rPr>
          <w:rFonts w:eastAsia="標楷體"/>
          <w:sz w:val="32"/>
        </w:rPr>
        <w:t>。</w:t>
      </w:r>
    </w:p>
    <w:p w:rsidR="001E7112" w:rsidRDefault="001E7112" w:rsidP="001E7112">
      <w:pPr>
        <w:spacing w:line="360" w:lineRule="auto"/>
        <w:rPr>
          <w:rFonts w:eastAsia="標楷體"/>
          <w:sz w:val="32"/>
        </w:rPr>
      </w:pPr>
      <w:r>
        <w:rPr>
          <w:rFonts w:hint="eastAsia"/>
        </w:rPr>
        <w:t xml:space="preserve">     </w:t>
      </w:r>
      <w:r>
        <w:rPr>
          <w:rFonts w:eastAsia="標楷體" w:hint="eastAsia"/>
          <w:sz w:val="32"/>
        </w:rPr>
        <w:t>監</w:t>
      </w:r>
      <w:r>
        <w:rPr>
          <w:rFonts w:eastAsia="標楷體"/>
          <w:sz w:val="32"/>
        </w:rPr>
        <w:t>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陳監事本源、</w:t>
      </w:r>
      <w:proofErr w:type="gramStart"/>
      <w:r>
        <w:rPr>
          <w:rFonts w:eastAsia="標楷體" w:hint="eastAsia"/>
          <w:sz w:val="32"/>
        </w:rPr>
        <w:t>余</w:t>
      </w:r>
      <w:proofErr w:type="gramEnd"/>
      <w:r>
        <w:rPr>
          <w:rFonts w:eastAsia="標楷體" w:hint="eastAsia"/>
          <w:sz w:val="32"/>
        </w:rPr>
        <w:t>監事嘉雄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鄭監事泰山、</w:t>
      </w:r>
    </w:p>
    <w:p w:rsidR="001E7112" w:rsidRDefault="001E7112" w:rsidP="001E711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李監事宗儒</w:t>
      </w:r>
      <w:r w:rsidRPr="00DD096A">
        <w:rPr>
          <w:rFonts w:eastAsia="標楷體"/>
          <w:sz w:val="32"/>
        </w:rPr>
        <w:t>。</w:t>
      </w:r>
    </w:p>
    <w:p w:rsidR="001E7112" w:rsidRDefault="001E7112" w:rsidP="001E711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秘書處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施秘書長麗玉、陳副</w:t>
      </w:r>
      <w:proofErr w:type="gramStart"/>
      <w:r>
        <w:rPr>
          <w:rFonts w:eastAsia="標楷體" w:hint="eastAsia"/>
          <w:sz w:val="32"/>
        </w:rPr>
        <w:t>祕書長韻如</w:t>
      </w:r>
      <w:proofErr w:type="gramEnd"/>
      <w:r>
        <w:rPr>
          <w:rFonts w:eastAsia="標楷體" w:hint="eastAsia"/>
          <w:sz w:val="32"/>
        </w:rPr>
        <w:t>、黃副</w:t>
      </w:r>
      <w:proofErr w:type="gramStart"/>
      <w:r>
        <w:rPr>
          <w:rFonts w:eastAsia="標楷體" w:hint="eastAsia"/>
          <w:sz w:val="32"/>
        </w:rPr>
        <w:t>祕</w:t>
      </w:r>
      <w:proofErr w:type="gramEnd"/>
      <w:r>
        <w:rPr>
          <w:rFonts w:eastAsia="標楷體" w:hint="eastAsia"/>
          <w:sz w:val="32"/>
        </w:rPr>
        <w:t>書長</w:t>
      </w:r>
      <w:r>
        <w:rPr>
          <w:rFonts w:eastAsia="標楷體" w:hint="eastAsia"/>
          <w:sz w:val="32"/>
        </w:rPr>
        <w:t xml:space="preserve">               </w:t>
      </w:r>
    </w:p>
    <w:p w:rsidR="001E7112" w:rsidRDefault="001E7112" w:rsidP="001E711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志超</w:t>
      </w:r>
      <w:r w:rsidRPr="00DD096A">
        <w:rPr>
          <w:rFonts w:eastAsia="標楷體"/>
          <w:sz w:val="32"/>
        </w:rPr>
        <w:t>。</w:t>
      </w:r>
    </w:p>
    <w:p w:rsidR="001E7112" w:rsidRPr="00E348A1" w:rsidRDefault="001E7112" w:rsidP="001E7112">
      <w:pPr>
        <w:spacing w:line="360" w:lineRule="auto"/>
      </w:pPr>
    </w:p>
    <w:p w:rsidR="001E7112" w:rsidRPr="00DD096A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四、</w:t>
      </w:r>
      <w:r>
        <w:rPr>
          <w:rFonts w:eastAsia="標楷體" w:hint="eastAsia"/>
          <w:sz w:val="32"/>
        </w:rPr>
        <w:t>請假</w:t>
      </w:r>
      <w:r w:rsidRPr="00DD096A">
        <w:rPr>
          <w:rFonts w:eastAsia="標楷體"/>
          <w:sz w:val="32"/>
        </w:rPr>
        <w:t>人員：</w:t>
      </w:r>
    </w:p>
    <w:p w:rsidR="001E7112" w:rsidRDefault="001E7112" w:rsidP="001E7112">
      <w:pPr>
        <w:pStyle w:val="a6"/>
        <w:snapToGrid w:val="0"/>
        <w:spacing w:line="360" w:lineRule="auto"/>
        <w:ind w:left="2086" w:right="353" w:hanging="98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理事：</w:t>
      </w:r>
      <w:proofErr w:type="gramStart"/>
      <w:r>
        <w:rPr>
          <w:rFonts w:eastAsia="標楷體" w:hint="eastAsia"/>
          <w:sz w:val="32"/>
        </w:rPr>
        <w:t>顏</w:t>
      </w:r>
      <w:proofErr w:type="gramEnd"/>
      <w:r>
        <w:rPr>
          <w:rFonts w:eastAsia="標楷體" w:hint="eastAsia"/>
          <w:sz w:val="32"/>
        </w:rPr>
        <w:t>理事秀峰、</w:t>
      </w:r>
      <w:r w:rsidRPr="003E5A35">
        <w:rPr>
          <w:rFonts w:eastAsia="標楷體" w:hint="eastAsia"/>
          <w:sz w:val="32"/>
        </w:rPr>
        <w:t>吳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明敏、胡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和</w:t>
      </w:r>
      <w:proofErr w:type="gramStart"/>
      <w:r w:rsidRPr="003E5A35">
        <w:rPr>
          <w:rFonts w:eastAsia="標楷體" w:hint="eastAsia"/>
          <w:sz w:val="32"/>
        </w:rPr>
        <w:t>榮</w:t>
      </w:r>
      <w:r>
        <w:rPr>
          <w:rFonts w:eastAsia="標楷體" w:hint="eastAsia"/>
          <w:sz w:val="32"/>
        </w:rPr>
        <w:t>、</w:t>
      </w:r>
      <w:proofErr w:type="gramEnd"/>
      <w:r>
        <w:rPr>
          <w:rFonts w:eastAsia="標楷體" w:hint="eastAsia"/>
          <w:sz w:val="32"/>
        </w:rPr>
        <w:t>毛</w:t>
      </w:r>
      <w:proofErr w:type="gramStart"/>
      <w:r>
        <w:rPr>
          <w:rFonts w:eastAsia="標楷體" w:hint="eastAsia"/>
          <w:sz w:val="32"/>
        </w:rPr>
        <w:t>理事冠貴</w:t>
      </w:r>
      <w:proofErr w:type="gramEnd"/>
      <w:r>
        <w:rPr>
          <w:rFonts w:eastAsia="標楷體" w:hint="eastAsia"/>
          <w:sz w:val="32"/>
        </w:rPr>
        <w:t>、翁理事志成、張理事正英</w:t>
      </w:r>
      <w:r w:rsidRPr="00DD096A">
        <w:rPr>
          <w:rFonts w:eastAsia="標楷體"/>
          <w:sz w:val="32"/>
        </w:rPr>
        <w:t>。</w:t>
      </w:r>
    </w:p>
    <w:p w:rsidR="001E7112" w:rsidRDefault="001E7112" w:rsidP="001E711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eastAsia="標楷體" w:hint="eastAsia"/>
          <w:sz w:val="32"/>
        </w:rPr>
        <w:t>監</w:t>
      </w:r>
      <w:r w:rsidRPr="00DD096A">
        <w:rPr>
          <w:rFonts w:eastAsia="標楷體"/>
          <w:sz w:val="32"/>
        </w:rPr>
        <w:t>事：</w:t>
      </w:r>
      <w:proofErr w:type="gramStart"/>
      <w:r>
        <w:rPr>
          <w:rFonts w:eastAsia="標楷體" w:hint="eastAsia"/>
          <w:sz w:val="32"/>
        </w:rPr>
        <w:t>蔡</w:t>
      </w:r>
      <w:proofErr w:type="gramEnd"/>
      <w:r>
        <w:rPr>
          <w:rFonts w:eastAsia="標楷體" w:hint="eastAsia"/>
          <w:sz w:val="32"/>
        </w:rPr>
        <w:t>監事建雄</w:t>
      </w:r>
      <w:r w:rsidRPr="00DD096A">
        <w:rPr>
          <w:rFonts w:eastAsia="標楷體"/>
          <w:sz w:val="32"/>
        </w:rPr>
        <w:t>。</w:t>
      </w:r>
      <w:r>
        <w:rPr>
          <w:rFonts w:hint="eastAsia"/>
        </w:rPr>
        <w:t xml:space="preserve">   </w:t>
      </w:r>
    </w:p>
    <w:p w:rsidR="001E7112" w:rsidRPr="00EE148A" w:rsidRDefault="001E7112" w:rsidP="001E7112">
      <w:pPr>
        <w:spacing w:line="360" w:lineRule="auto"/>
      </w:pPr>
    </w:p>
    <w:p w:rsidR="001E7112" w:rsidRPr="00DD096A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  <w:r w:rsidRPr="00DD096A">
        <w:rPr>
          <w:rFonts w:eastAsia="標楷體"/>
          <w:sz w:val="32"/>
        </w:rPr>
        <w:t>、主席致詞：略</w:t>
      </w: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 w:hint="eastAsia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 w:hint="eastAsia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 w:hint="eastAsia"/>
          <w:sz w:val="32"/>
        </w:rPr>
      </w:pP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六、</w:t>
      </w:r>
      <w:r w:rsidRPr="00B15492">
        <w:rPr>
          <w:rFonts w:ascii="標楷體" w:eastAsia="標楷體" w:hAnsi="標楷體" w:hint="eastAsia"/>
          <w:sz w:val="32"/>
          <w:szCs w:val="32"/>
        </w:rPr>
        <w:t>報告事項</w:t>
      </w:r>
    </w:p>
    <w:p w:rsidR="001E7112" w:rsidRDefault="001E7112" w:rsidP="001E7112">
      <w:pPr>
        <w:numPr>
          <w:ilvl w:val="0"/>
          <w:numId w:val="1"/>
        </w:numPr>
        <w:tabs>
          <w:tab w:val="clear" w:pos="1079"/>
          <w:tab w:val="num" w:pos="765"/>
        </w:tabs>
        <w:ind w:left="765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本年一月一日至四月三十日會計報告(附件一)。</w:t>
      </w:r>
    </w:p>
    <w:p w:rsidR="001E7112" w:rsidRDefault="001E7112" w:rsidP="001E7112">
      <w:pPr>
        <w:ind w:left="765"/>
        <w:rPr>
          <w:rFonts w:ascii="標楷體" w:eastAsia="標楷體" w:hAnsi="標楷體"/>
          <w:sz w:val="32"/>
        </w:rPr>
      </w:pPr>
    </w:p>
    <w:p w:rsidR="001E7112" w:rsidRDefault="001E7112" w:rsidP="001E7112">
      <w:pPr>
        <w:numPr>
          <w:ilvl w:val="0"/>
          <w:numId w:val="1"/>
        </w:numPr>
        <w:tabs>
          <w:tab w:val="clear" w:pos="1079"/>
          <w:tab w:val="num" w:pos="765"/>
        </w:tabs>
        <w:ind w:left="765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鄉村發展期刊第16期出刊情形。</w:t>
      </w:r>
    </w:p>
    <w:p w:rsidR="001E7112" w:rsidRDefault="001E7112" w:rsidP="001E7112">
      <w:pPr>
        <w:ind w:left="765"/>
        <w:rPr>
          <w:rFonts w:ascii="標楷體" w:eastAsia="標楷體" w:hAnsi="標楷體"/>
          <w:sz w:val="32"/>
        </w:rPr>
      </w:pPr>
    </w:p>
    <w:p w:rsidR="001E7112" w:rsidRDefault="001E7112" w:rsidP="001E71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(三) 本年四月二十一日接待中國城鄉發展國際交流協會來</w:t>
      </w:r>
    </w:p>
    <w:p w:rsidR="001E7112" w:rsidRDefault="001E7112" w:rsidP="001E71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訪。</w:t>
      </w:r>
    </w:p>
    <w:p w:rsidR="001E7112" w:rsidRDefault="001E7112" w:rsidP="001E7112">
      <w:pPr>
        <w:rPr>
          <w:rFonts w:ascii="標楷體" w:eastAsia="標楷體" w:hAnsi="標楷體"/>
          <w:sz w:val="32"/>
        </w:rPr>
      </w:pPr>
    </w:p>
    <w:p w:rsidR="001E7112" w:rsidRPr="00730336" w:rsidRDefault="001E7112" w:rsidP="001E711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七</w:t>
      </w:r>
      <w:r w:rsidRPr="00730336">
        <w:rPr>
          <w:rFonts w:eastAsia="標楷體" w:hint="eastAsia"/>
          <w:sz w:val="32"/>
        </w:rPr>
        <w:t>、討論提案</w:t>
      </w:r>
    </w:p>
    <w:p w:rsidR="001E7112" w:rsidRPr="00942FD2" w:rsidRDefault="001E7112" w:rsidP="001E7112">
      <w:pPr>
        <w:pStyle w:val="a7"/>
        <w:spacing w:line="360" w:lineRule="auto"/>
        <w:ind w:left="0" w:firstLine="686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案</w:t>
      </w:r>
      <w:r w:rsidRPr="00942FD2">
        <w:rPr>
          <w:rFonts w:eastAsia="標楷體" w:hAnsi="標楷體"/>
          <w:sz w:val="32"/>
          <w:szCs w:val="32"/>
        </w:rPr>
        <w:t> </w:t>
      </w:r>
      <w:r w:rsidRPr="00942FD2">
        <w:rPr>
          <w:rFonts w:eastAsia="標楷體" w:hAnsi="標楷體"/>
          <w:sz w:val="32"/>
          <w:szCs w:val="32"/>
        </w:rPr>
        <w:t>號：第一案</w:t>
      </w:r>
    </w:p>
    <w:p w:rsidR="001E7112" w:rsidRPr="00081E95" w:rsidRDefault="001E7112" w:rsidP="001E7112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案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由：</w:t>
      </w:r>
      <w:r>
        <w:rPr>
          <w:rFonts w:ascii="標楷體" w:eastAsia="標楷體" w:hAnsi="標楷體" w:hint="eastAsia"/>
          <w:sz w:val="32"/>
        </w:rPr>
        <w:t>請審查新申請入會者的資格。</w:t>
      </w:r>
      <w:r w:rsidRPr="00B154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E7112" w:rsidRDefault="001E7112" w:rsidP="001E71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15492">
        <w:rPr>
          <w:rFonts w:ascii="標楷體" w:eastAsia="標楷體" w:hAnsi="標楷體" w:hint="eastAsia"/>
          <w:sz w:val="32"/>
          <w:szCs w:val="32"/>
        </w:rPr>
        <w:t>說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明：</w:t>
      </w:r>
      <w:r>
        <w:rPr>
          <w:rFonts w:ascii="標楷體" w:eastAsia="標楷體" w:hAnsi="標楷體" w:hint="eastAsia"/>
          <w:sz w:val="32"/>
        </w:rPr>
        <w:t>本年度新申請入會之個人會員有二位，分別為</w:t>
      </w:r>
    </w:p>
    <w:p w:rsidR="001E7112" w:rsidRPr="00424182" w:rsidRDefault="001E7112" w:rsidP="001E711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</w:t>
      </w:r>
      <w:proofErr w:type="gramStart"/>
      <w:r>
        <w:rPr>
          <w:rFonts w:ascii="標楷體" w:eastAsia="標楷體" w:hAnsi="標楷體" w:hint="eastAsia"/>
          <w:sz w:val="32"/>
        </w:rPr>
        <w:t>林宇捷</w:t>
      </w:r>
      <w:proofErr w:type="gramEnd"/>
      <w:r>
        <w:rPr>
          <w:rFonts w:ascii="標楷體" w:eastAsia="標楷體" w:hAnsi="標楷體" w:hint="eastAsia"/>
          <w:sz w:val="32"/>
        </w:rPr>
        <w:t>、江季揚小姐(新會員申請表傳閱)</w:t>
      </w:r>
    </w:p>
    <w:p w:rsidR="001E7112" w:rsidRPr="00616951" w:rsidRDefault="001E7112" w:rsidP="001E7112">
      <w:pPr>
        <w:spacing w:line="360" w:lineRule="auto"/>
        <w:ind w:leftChars="271" w:left="2173" w:hangingChars="505" w:hanging="1414"/>
        <w:rPr>
          <w:rFonts w:eastAsia="標楷體"/>
          <w:szCs w:val="28"/>
        </w:rPr>
      </w:pPr>
    </w:p>
    <w:p w:rsidR="001E7112" w:rsidRPr="00B15492" w:rsidRDefault="001E7112" w:rsidP="001E7112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辦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法：</w:t>
      </w:r>
      <w:r>
        <w:rPr>
          <w:rFonts w:eastAsia="標楷體" w:hAnsi="標楷體" w:hint="eastAsia"/>
          <w:sz w:val="32"/>
          <w:szCs w:val="32"/>
        </w:rPr>
        <w:t>審查通過後通知申請人繳交年費後正式入會</w:t>
      </w:r>
      <w:r w:rsidRPr="00B15492">
        <w:rPr>
          <w:rFonts w:ascii="標楷體" w:eastAsia="標楷體" w:hAnsi="標楷體"/>
          <w:sz w:val="32"/>
          <w:szCs w:val="32"/>
        </w:rPr>
        <w:t xml:space="preserve"> </w:t>
      </w:r>
    </w:p>
    <w:p w:rsidR="001E7112" w:rsidRDefault="001E7112" w:rsidP="001E7112">
      <w:pPr>
        <w:spacing w:afterLines="150" w:line="360" w:lineRule="auto"/>
        <w:ind w:firstLine="686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決</w:t>
      </w:r>
      <w:r w:rsidRPr="00B15492">
        <w:rPr>
          <w:rFonts w:ascii="標楷體" w:eastAsia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議：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照案通過。</w:t>
      </w:r>
    </w:p>
    <w:p w:rsidR="001E7112" w:rsidRPr="00966B5B" w:rsidRDefault="001E7112" w:rsidP="001E7112">
      <w:pPr>
        <w:spacing w:line="360" w:lineRule="auto"/>
        <w:rPr>
          <w:rFonts w:eastAsia="標楷體"/>
          <w:sz w:val="32"/>
        </w:rPr>
      </w:pPr>
    </w:p>
    <w:p w:rsidR="001E7112" w:rsidRDefault="001E7112" w:rsidP="001E7112">
      <w:pPr>
        <w:pStyle w:val="a7"/>
        <w:spacing w:line="360" w:lineRule="auto"/>
        <w:ind w:left="0" w:firstLine="426"/>
        <w:rPr>
          <w:rFonts w:eastAsia="標楷體"/>
          <w:sz w:val="32"/>
        </w:rPr>
      </w:pPr>
      <w:r>
        <w:rPr>
          <w:rFonts w:eastAsia="標楷體" w:hint="eastAsia"/>
          <w:sz w:val="32"/>
        </w:rPr>
        <w:t>八</w:t>
      </w:r>
      <w:r w:rsidRPr="00730336">
        <w:rPr>
          <w:rFonts w:eastAsia="標楷體" w:hint="eastAsia"/>
          <w:sz w:val="32"/>
        </w:rPr>
        <w:t>、臨時動議</w:t>
      </w:r>
      <w:r>
        <w:rPr>
          <w:rFonts w:eastAsia="標楷體" w:hint="eastAsia"/>
          <w:sz w:val="32"/>
        </w:rPr>
        <w:t>:</w:t>
      </w:r>
      <w:r>
        <w:rPr>
          <w:rFonts w:eastAsia="標楷體" w:hint="eastAsia"/>
          <w:sz w:val="32"/>
        </w:rPr>
        <w:t>無</w:t>
      </w:r>
    </w:p>
    <w:p w:rsidR="001E7112" w:rsidRPr="0052043C" w:rsidRDefault="001E7112" w:rsidP="001E7112">
      <w:pPr>
        <w:spacing w:line="360" w:lineRule="auto"/>
      </w:pPr>
    </w:p>
    <w:p w:rsidR="001E7112" w:rsidRPr="00730336" w:rsidRDefault="001E7112" w:rsidP="001E7112">
      <w:pPr>
        <w:pStyle w:val="a7"/>
        <w:spacing w:line="360" w:lineRule="auto"/>
        <w:ind w:left="0" w:firstLine="426"/>
        <w:rPr>
          <w:rFonts w:eastAsia="標楷體"/>
          <w:sz w:val="32"/>
        </w:rPr>
      </w:pPr>
      <w:r>
        <w:rPr>
          <w:rFonts w:eastAsia="標楷體" w:hint="eastAsia"/>
          <w:sz w:val="32"/>
        </w:rPr>
        <w:t>九</w:t>
      </w:r>
      <w:r w:rsidRPr="00730336">
        <w:rPr>
          <w:rFonts w:eastAsia="標楷體" w:hint="eastAsia"/>
          <w:sz w:val="32"/>
        </w:rPr>
        <w:t>、散會</w:t>
      </w: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Default="001E7112" w:rsidP="001E7112">
      <w:pPr>
        <w:spacing w:line="240" w:lineRule="auto"/>
        <w:jc w:val="center"/>
        <w:rPr>
          <w:rFonts w:eastAsia="標楷體" w:hAnsi="標楷體" w:hint="eastAsia"/>
          <w:color w:val="000000"/>
          <w:spacing w:val="40"/>
          <w:sz w:val="44"/>
        </w:rPr>
      </w:pPr>
    </w:p>
    <w:p w:rsidR="001E7112" w:rsidRPr="00E36818" w:rsidRDefault="001E7112" w:rsidP="001E7112">
      <w:pPr>
        <w:spacing w:line="240" w:lineRule="auto"/>
        <w:jc w:val="center"/>
        <w:rPr>
          <w:rFonts w:eastAsia="標楷體"/>
          <w:color w:val="000000"/>
          <w:spacing w:val="40"/>
          <w:sz w:val="44"/>
        </w:rPr>
      </w:pPr>
      <w:r w:rsidRPr="00BA0BE0">
        <w:rPr>
          <w:rFonts w:eastAsia="標楷體"/>
          <w:noProof/>
          <w:color w:val="000000"/>
          <w:spacing w:val="4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85pt;margin-top:-2.5pt;width:82pt;height:44.9pt;z-index:251660288" filled="f" stroked="f">
            <v:textbox style="mso-next-textbox:#_x0000_s1026">
              <w:txbxContent>
                <w:p w:rsidR="001E7112" w:rsidRPr="00E90CCA" w:rsidRDefault="001E7112" w:rsidP="001E7112">
                  <w:pPr>
                    <w:rPr>
                      <w:rFonts w:ascii="標楷體" w:eastAsia="標楷體" w:hAnsi="標楷體"/>
                      <w:sz w:val="32"/>
                      <w:bdr w:val="single" w:sz="4" w:space="0" w:color="auto"/>
                    </w:rPr>
                  </w:pPr>
                  <w:r w:rsidRPr="00E90CCA">
                    <w:rPr>
                      <w:rFonts w:ascii="標楷體" w:eastAsia="標楷體" w:hAnsi="標楷體" w:hint="eastAsia"/>
                      <w:sz w:val="32"/>
                      <w:bdr w:val="single" w:sz="4" w:space="0" w:color="auto"/>
                    </w:rPr>
                    <w:t>附件一</w:t>
                  </w:r>
                </w:p>
              </w:txbxContent>
            </v:textbox>
          </v:shape>
        </w:pict>
      </w:r>
      <w:r w:rsidRPr="00E36818">
        <w:rPr>
          <w:rFonts w:eastAsia="標楷體" w:hAnsi="標楷體"/>
          <w:color w:val="000000"/>
          <w:spacing w:val="40"/>
          <w:sz w:val="44"/>
        </w:rPr>
        <w:t>中華鄉村發展學會</w:t>
      </w:r>
    </w:p>
    <w:p w:rsidR="001E7112" w:rsidRPr="00E36818" w:rsidRDefault="001E7112" w:rsidP="001E7112">
      <w:pPr>
        <w:spacing w:line="240" w:lineRule="auto"/>
        <w:jc w:val="center"/>
        <w:rPr>
          <w:rFonts w:eastAsia="標楷體"/>
          <w:color w:val="000000"/>
          <w:sz w:val="44"/>
        </w:rPr>
      </w:pPr>
      <w:r w:rsidRPr="00E36818">
        <w:rPr>
          <w:rFonts w:eastAsia="標楷體"/>
          <w:color w:val="000000"/>
          <w:sz w:val="44"/>
        </w:rPr>
        <w:t>10</w:t>
      </w:r>
      <w:r>
        <w:rPr>
          <w:rFonts w:eastAsia="標楷體" w:hint="eastAsia"/>
          <w:color w:val="000000"/>
          <w:sz w:val="44"/>
        </w:rPr>
        <w:t>4</w:t>
      </w:r>
      <w:r w:rsidRPr="00E36818">
        <w:rPr>
          <w:rFonts w:eastAsia="標楷體" w:hAnsi="標楷體"/>
          <w:color w:val="000000"/>
          <w:sz w:val="44"/>
        </w:rPr>
        <w:t>年</w:t>
      </w:r>
      <w:r w:rsidRPr="00E36818">
        <w:rPr>
          <w:rFonts w:eastAsia="標楷體"/>
          <w:color w:val="000000"/>
          <w:sz w:val="44"/>
        </w:rPr>
        <w:t>1-</w:t>
      </w:r>
      <w:r>
        <w:rPr>
          <w:rFonts w:eastAsia="標楷體" w:hint="eastAsia"/>
          <w:color w:val="000000"/>
          <w:sz w:val="44"/>
        </w:rPr>
        <w:t>4</w:t>
      </w:r>
      <w:r w:rsidRPr="00E36818">
        <w:rPr>
          <w:rFonts w:eastAsia="標楷體" w:hAnsi="標楷體"/>
          <w:color w:val="000000"/>
          <w:sz w:val="44"/>
        </w:rPr>
        <w:t>月份經費收支表</w:t>
      </w:r>
    </w:p>
    <w:p w:rsidR="001E7112" w:rsidRDefault="001E7112" w:rsidP="001E7112">
      <w:pPr>
        <w:tabs>
          <w:tab w:val="center" w:pos="4620"/>
          <w:tab w:val="right" w:pos="9240"/>
          <w:tab w:val="left" w:pos="10541"/>
        </w:tabs>
        <w:spacing w:afterLines="20" w:line="240" w:lineRule="auto"/>
        <w:ind w:leftChars="-1" w:left="-3" w:firstLineChars="595" w:firstLine="1904"/>
        <w:rPr>
          <w:rFonts w:eastAsia="標楷體"/>
          <w:color w:val="000000"/>
          <w:sz w:val="32"/>
        </w:rPr>
      </w:pPr>
      <w:r w:rsidRPr="00E36818">
        <w:rPr>
          <w:rFonts w:eastAsia="標楷體" w:hAnsi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10</w:t>
      </w:r>
      <w:r>
        <w:rPr>
          <w:rFonts w:eastAsia="標楷體" w:hint="eastAsia"/>
          <w:color w:val="000000"/>
          <w:sz w:val="32"/>
        </w:rPr>
        <w:t>4</w:t>
      </w:r>
      <w:r w:rsidRPr="00E36818">
        <w:rPr>
          <w:rFonts w:eastAsia="標楷體" w:hAnsi="標楷體"/>
          <w:color w:val="000000"/>
          <w:sz w:val="32"/>
        </w:rPr>
        <w:t>年</w:t>
      </w:r>
      <w:r w:rsidRPr="00E36818">
        <w:rPr>
          <w:rFonts w:eastAsia="標楷體"/>
          <w:color w:val="000000"/>
          <w:sz w:val="32"/>
        </w:rPr>
        <w:t>1</w:t>
      </w:r>
      <w:r w:rsidRPr="00E36818">
        <w:rPr>
          <w:rFonts w:eastAsia="標楷體" w:hAnsi="標楷體"/>
          <w:color w:val="000000"/>
          <w:sz w:val="32"/>
        </w:rPr>
        <w:t>月</w:t>
      </w:r>
      <w:r w:rsidRPr="00E36818">
        <w:rPr>
          <w:rFonts w:eastAsia="標楷體"/>
          <w:color w:val="000000"/>
          <w:sz w:val="32"/>
        </w:rPr>
        <w:t>1</w:t>
      </w:r>
      <w:r w:rsidRPr="00E36818">
        <w:rPr>
          <w:rFonts w:eastAsia="標楷體" w:hAnsi="標楷體"/>
          <w:color w:val="000000"/>
          <w:sz w:val="32"/>
        </w:rPr>
        <w:t>日至</w:t>
      </w:r>
      <w:r w:rsidRPr="00E36818">
        <w:rPr>
          <w:rFonts w:eastAsia="標楷體"/>
          <w:color w:val="000000"/>
          <w:sz w:val="32"/>
        </w:rPr>
        <w:t>10</w:t>
      </w:r>
      <w:r>
        <w:rPr>
          <w:rFonts w:eastAsia="標楷體" w:hint="eastAsia"/>
          <w:color w:val="000000"/>
          <w:sz w:val="32"/>
        </w:rPr>
        <w:t>4</w:t>
      </w:r>
      <w:r w:rsidRPr="00E36818">
        <w:rPr>
          <w:rFonts w:eastAsia="標楷體" w:hAnsi="標楷體"/>
          <w:color w:val="000000"/>
          <w:sz w:val="32"/>
        </w:rPr>
        <w:t>年</w:t>
      </w:r>
      <w:r>
        <w:rPr>
          <w:rFonts w:eastAsia="標楷體" w:hint="eastAsia"/>
          <w:color w:val="000000"/>
          <w:sz w:val="32"/>
        </w:rPr>
        <w:t>4</w:t>
      </w:r>
      <w:r w:rsidRPr="00E36818">
        <w:rPr>
          <w:rFonts w:eastAsia="標楷體" w:hAnsi="標楷體"/>
          <w:color w:val="000000"/>
          <w:sz w:val="32"/>
        </w:rPr>
        <w:t>月</w:t>
      </w:r>
      <w:r w:rsidRPr="00E36818">
        <w:rPr>
          <w:rFonts w:eastAsia="標楷體"/>
          <w:color w:val="000000"/>
          <w:sz w:val="32"/>
        </w:rPr>
        <w:t>30</w:t>
      </w:r>
      <w:r w:rsidRPr="00E36818">
        <w:rPr>
          <w:rFonts w:eastAsia="標楷體" w:hAnsi="標楷體"/>
          <w:color w:val="000000"/>
          <w:sz w:val="32"/>
        </w:rPr>
        <w:t>日</w:t>
      </w:r>
      <w:proofErr w:type="gramStart"/>
      <w:r w:rsidRPr="00E36818">
        <w:rPr>
          <w:rFonts w:eastAsia="標楷體" w:hAnsi="標楷體"/>
          <w:color w:val="000000"/>
          <w:sz w:val="32"/>
        </w:rPr>
        <w:t>止</w:t>
      </w:r>
      <w:proofErr w:type="gramEnd"/>
      <w:r w:rsidRPr="00E36818">
        <w:rPr>
          <w:rFonts w:eastAsia="標楷體"/>
          <w:color w:val="000000"/>
          <w:sz w:val="32"/>
        </w:rPr>
        <w:t xml:space="preserve">       </w:t>
      </w:r>
    </w:p>
    <w:p w:rsidR="001E7112" w:rsidRPr="00E36818" w:rsidRDefault="001E7112" w:rsidP="001E7112">
      <w:pPr>
        <w:tabs>
          <w:tab w:val="center" w:pos="4620"/>
          <w:tab w:val="left" w:pos="10541"/>
        </w:tabs>
        <w:spacing w:afterLines="20"/>
        <w:ind w:leftChars="-1" w:left="-3" w:rightChars="-162" w:right="-454" w:firstLineChars="595" w:firstLine="1666"/>
        <w:jc w:val="right"/>
        <w:rPr>
          <w:rFonts w:eastAsia="標楷體"/>
          <w:color w:val="000000"/>
          <w:sz w:val="32"/>
        </w:rPr>
      </w:pPr>
      <w:r>
        <w:rPr>
          <w:rFonts w:eastAsia="標楷體" w:hAnsi="標楷體" w:hint="eastAsia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單位：元</w:t>
      </w:r>
    </w:p>
    <w:tbl>
      <w:tblPr>
        <w:tblW w:w="10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"/>
        <w:gridCol w:w="2263"/>
        <w:gridCol w:w="6"/>
        <w:gridCol w:w="1909"/>
        <w:gridCol w:w="6"/>
        <w:gridCol w:w="2025"/>
        <w:gridCol w:w="6"/>
        <w:gridCol w:w="4304"/>
        <w:gridCol w:w="8"/>
      </w:tblGrid>
      <w:tr w:rsidR="001E7112" w:rsidRPr="00E36818" w:rsidTr="005018B2">
        <w:trPr>
          <w:gridBefore w:val="1"/>
          <w:wBefore w:w="11" w:type="dxa"/>
          <w:trHeight w:val="484"/>
          <w:jc w:val="center"/>
        </w:trPr>
        <w:tc>
          <w:tcPr>
            <w:tcW w:w="2269" w:type="dxa"/>
            <w:gridSpan w:val="2"/>
            <w:vAlign w:val="center"/>
          </w:tcPr>
          <w:p w:rsidR="001E7112" w:rsidRPr="00E36818" w:rsidRDefault="001E7112" w:rsidP="005018B2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科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目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名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915" w:type="dxa"/>
            <w:gridSpan w:val="2"/>
            <w:vAlign w:val="center"/>
          </w:tcPr>
          <w:p w:rsidR="001E7112" w:rsidRPr="00E36818" w:rsidRDefault="001E7112" w:rsidP="005018B2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收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入</w:t>
            </w:r>
          </w:p>
        </w:tc>
        <w:tc>
          <w:tcPr>
            <w:tcW w:w="2031" w:type="dxa"/>
            <w:gridSpan w:val="2"/>
            <w:vAlign w:val="center"/>
          </w:tcPr>
          <w:p w:rsidR="001E7112" w:rsidRPr="00E36818" w:rsidRDefault="001E7112" w:rsidP="005018B2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支</w:t>
            </w:r>
            <w:r w:rsidRPr="00E36818">
              <w:rPr>
                <w:rFonts w:eastAsia="標楷體"/>
                <w:color w:val="000000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</w:rPr>
              <w:t>出</w:t>
            </w:r>
          </w:p>
        </w:tc>
        <w:tc>
          <w:tcPr>
            <w:tcW w:w="4312" w:type="dxa"/>
            <w:gridSpan w:val="2"/>
            <w:vAlign w:val="center"/>
          </w:tcPr>
          <w:p w:rsidR="001E7112" w:rsidRPr="00E36818" w:rsidRDefault="001E7112" w:rsidP="005018B2">
            <w:pPr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說</w:t>
            </w:r>
            <w:r w:rsidRPr="00E36818">
              <w:rPr>
                <w:rFonts w:eastAsia="標楷體"/>
                <w:color w:val="000000"/>
              </w:rPr>
              <w:t xml:space="preserve">   </w:t>
            </w:r>
            <w:r w:rsidRPr="00E36818">
              <w:rPr>
                <w:rFonts w:eastAsia="標楷體" w:hAnsi="標楷體"/>
                <w:color w:val="000000"/>
              </w:rPr>
              <w:t>明</w:t>
            </w:r>
          </w:p>
        </w:tc>
      </w:tr>
      <w:tr w:rsidR="001E7112" w:rsidRPr="00E36818" w:rsidTr="005018B2">
        <w:trPr>
          <w:gridBefore w:val="1"/>
          <w:wBefore w:w="11" w:type="dxa"/>
          <w:trHeight w:val="150"/>
          <w:jc w:val="center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本會經費收入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1E7112" w:rsidRPr="002D45EA" w:rsidRDefault="001E7112" w:rsidP="005018B2">
            <w:pPr>
              <w:ind w:right="62"/>
              <w:rPr>
                <w:rFonts w:eastAsia="標楷體"/>
                <w:b/>
                <w:color w:val="000000"/>
              </w:rPr>
            </w:pPr>
            <w:r w:rsidRPr="002D45EA">
              <w:rPr>
                <w:rFonts w:eastAsia="標楷體" w:hint="eastAsia"/>
                <w:b/>
                <w:color w:val="000000"/>
              </w:rPr>
              <w:t>36,584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337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   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入會費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1,000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4</w:t>
            </w:r>
            <w:proofErr w:type="gramEnd"/>
            <w:r w:rsidRPr="00E36818">
              <w:rPr>
                <w:rFonts w:eastAsia="標楷體" w:hAnsi="標楷體"/>
                <w:color w:val="000000"/>
              </w:rPr>
              <w:t>年度入會費</w:t>
            </w:r>
            <w:r w:rsidRPr="00E36818">
              <w:rPr>
                <w:rFonts w:eastAsia="標楷體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黃志超、黃昭</w:t>
            </w:r>
            <w:r w:rsidRPr="00E36818">
              <w:rPr>
                <w:rFonts w:eastAsia="標楷體"/>
                <w:color w:val="000000"/>
              </w:rPr>
              <w:t>)</w:t>
            </w:r>
          </w:p>
        </w:tc>
      </w:tr>
      <w:tr w:rsidR="001E7112" w:rsidRPr="00E36818" w:rsidTr="005018B2">
        <w:trPr>
          <w:gridBefore w:val="1"/>
          <w:wBefore w:w="11" w:type="dxa"/>
          <w:trHeight w:val="300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常年會費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30,500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黃志超等會員繳交常年會費、團體會員繳交常年會費</w:t>
            </w:r>
          </w:p>
        </w:tc>
      </w:tr>
      <w:tr w:rsidR="001E7112" w:rsidRPr="00E36818" w:rsidTr="005018B2">
        <w:trPr>
          <w:gridBefore w:val="1"/>
          <w:wBefore w:w="11" w:type="dxa"/>
          <w:trHeight w:val="488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利息收入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5,084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玉山和三信基金利息收入</w:t>
            </w:r>
            <w:r>
              <w:rPr>
                <w:rFonts w:eastAsia="標楷體" w:hAnsi="標楷體" w:hint="eastAsia"/>
                <w:color w:val="000000"/>
                <w:szCs w:val="28"/>
              </w:rPr>
              <w:t>(1~4</w:t>
            </w:r>
            <w:r>
              <w:rPr>
                <w:rFonts w:eastAsia="標楷體" w:hAnsi="標楷體" w:hint="eastAsia"/>
                <w:color w:val="000000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Cs w:val="28"/>
              </w:rPr>
              <w:t>)</w:t>
            </w:r>
          </w:p>
        </w:tc>
      </w:tr>
      <w:tr w:rsidR="001E7112" w:rsidRPr="00E36818" w:rsidTr="005018B2">
        <w:trPr>
          <w:gridBefore w:val="1"/>
          <w:wBefore w:w="11" w:type="dxa"/>
          <w:trHeight w:val="312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其他收入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right="62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496"/>
          <w:jc w:val="center"/>
        </w:trPr>
        <w:tc>
          <w:tcPr>
            <w:tcW w:w="226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人事費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7112" w:rsidRPr="002D45EA" w:rsidRDefault="001E7112" w:rsidP="005018B2">
            <w:pPr>
              <w:spacing w:line="360" w:lineRule="exact"/>
              <w:ind w:right="60"/>
              <w:rPr>
                <w:rFonts w:eastAsia="標楷體"/>
                <w:b/>
                <w:color w:val="000000"/>
              </w:rPr>
            </w:pPr>
            <w:r w:rsidRPr="002D45EA">
              <w:rPr>
                <w:rFonts w:eastAsia="標楷體" w:hint="eastAsia"/>
                <w:b/>
                <w:color w:val="000000"/>
              </w:rPr>
              <w:t>24,000</w:t>
            </w:r>
          </w:p>
        </w:tc>
        <w:tc>
          <w:tcPr>
            <w:tcW w:w="431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600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 w:firstLine="500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員工薪資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20,000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/>
                <w:color w:val="000000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Cs w:val="28"/>
              </w:rPr>
              <w:t>4</w:t>
            </w:r>
            <w:r w:rsidRPr="00E36818">
              <w:rPr>
                <w:rFonts w:eastAsia="標楷體" w:hAnsi="標楷體"/>
                <w:color w:val="000000"/>
                <w:szCs w:val="28"/>
              </w:rPr>
              <w:t>年</w:t>
            </w:r>
            <w:r w:rsidRPr="00E36818">
              <w:rPr>
                <w:rFonts w:eastAsia="標楷體"/>
                <w:color w:val="000000"/>
                <w:szCs w:val="28"/>
              </w:rPr>
              <w:t>1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月至</w:t>
            </w:r>
            <w:r>
              <w:rPr>
                <w:rFonts w:eastAsia="標楷體" w:hint="eastAsia"/>
                <w:color w:val="000000"/>
                <w:szCs w:val="28"/>
              </w:rPr>
              <w:t>4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月員工薪給</w:t>
            </w:r>
          </w:p>
        </w:tc>
      </w:tr>
      <w:tr w:rsidR="001E7112" w:rsidRPr="00E36818" w:rsidTr="005018B2">
        <w:trPr>
          <w:gridBefore w:val="1"/>
          <w:wBefore w:w="11" w:type="dxa"/>
          <w:trHeight w:val="538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 w:firstLine="500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其他人事費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4,000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第七屆第</w:t>
            </w:r>
            <w:r>
              <w:rPr>
                <w:rFonts w:eastAsia="標楷體" w:hAnsi="標楷體" w:hint="eastAsia"/>
                <w:color w:val="000000"/>
                <w:szCs w:val="28"/>
              </w:rPr>
              <w:t>二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次</w:t>
            </w:r>
            <w:r>
              <w:rPr>
                <w:rFonts w:eastAsia="標楷體" w:hAnsi="標楷體" w:hint="eastAsia"/>
                <w:color w:val="000000"/>
                <w:szCs w:val="28"/>
              </w:rPr>
              <w:t>會員大</w:t>
            </w:r>
            <w:r w:rsidRPr="00E36818">
              <w:rPr>
                <w:rFonts w:eastAsia="標楷體" w:hAnsi="標楷體"/>
                <w:color w:val="000000"/>
                <w:szCs w:val="28"/>
              </w:rPr>
              <w:t>會</w:t>
            </w:r>
            <w:r w:rsidRPr="00E36818">
              <w:rPr>
                <w:rFonts w:eastAsia="標楷體"/>
                <w:color w:val="000000"/>
                <w:szCs w:val="28"/>
              </w:rPr>
              <w:t>(</w:t>
            </w:r>
            <w:r w:rsidRPr="00E36818">
              <w:rPr>
                <w:rFonts w:eastAsia="標楷體" w:hAnsi="標楷體"/>
                <w:color w:val="000000"/>
                <w:szCs w:val="28"/>
              </w:rPr>
              <w:t>臨時工</w:t>
            </w:r>
            <w:r>
              <w:rPr>
                <w:rFonts w:eastAsia="標楷體" w:hAnsi="標楷體" w:hint="eastAsia"/>
                <w:color w:val="000000"/>
                <w:szCs w:val="28"/>
              </w:rPr>
              <w:t>作人員</w:t>
            </w:r>
            <w:r>
              <w:rPr>
                <w:rFonts w:eastAsia="標楷體" w:hAnsi="標楷體" w:hint="eastAsia"/>
                <w:color w:val="000000"/>
                <w:szCs w:val="28"/>
              </w:rPr>
              <w:t>*4</w:t>
            </w:r>
            <w:r w:rsidRPr="00E36818">
              <w:rPr>
                <w:rFonts w:eastAsia="標楷體"/>
                <w:color w:val="000000"/>
                <w:szCs w:val="28"/>
              </w:rPr>
              <w:t>)</w:t>
            </w:r>
          </w:p>
        </w:tc>
      </w:tr>
      <w:tr w:rsidR="001E7112" w:rsidRPr="00E36818" w:rsidTr="005018B2">
        <w:trPr>
          <w:gridAfter w:val="1"/>
          <w:wAfter w:w="8" w:type="dxa"/>
          <w:trHeight w:val="470"/>
          <w:jc w:val="center"/>
        </w:trPr>
        <w:tc>
          <w:tcPr>
            <w:tcW w:w="2274" w:type="dxa"/>
            <w:gridSpan w:val="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辦公費</w:t>
            </w:r>
          </w:p>
        </w:tc>
        <w:tc>
          <w:tcPr>
            <w:tcW w:w="1915" w:type="dxa"/>
            <w:gridSpan w:val="2"/>
            <w:tcBorders>
              <w:bottom w:val="dotted" w:sz="4" w:space="0" w:color="auto"/>
            </w:tcBorders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1E7112" w:rsidRPr="002D45EA" w:rsidRDefault="001E7112" w:rsidP="005018B2">
            <w:pPr>
              <w:spacing w:line="360" w:lineRule="exact"/>
              <w:ind w:right="60"/>
              <w:rPr>
                <w:rFonts w:eastAsia="標楷體"/>
                <w:b/>
              </w:rPr>
            </w:pPr>
            <w:r w:rsidRPr="002D45EA">
              <w:rPr>
                <w:rFonts w:eastAsia="標楷體" w:hint="eastAsia"/>
                <w:b/>
              </w:rPr>
              <w:t>5,215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After w:val="1"/>
          <w:wAfter w:w="8" w:type="dxa"/>
          <w:trHeight w:val="367"/>
          <w:jc w:val="center"/>
        </w:trPr>
        <w:tc>
          <w:tcPr>
            <w:tcW w:w="22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   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印刷費</w:t>
            </w:r>
            <w:r>
              <w:rPr>
                <w:rFonts w:eastAsia="標楷體" w:hAnsi="標楷體" w:hint="eastAsia"/>
                <w:color w:val="000000"/>
                <w:szCs w:val="24"/>
              </w:rPr>
              <w:t>、文具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E7112" w:rsidRPr="00E36818" w:rsidRDefault="001E7112" w:rsidP="005018B2">
            <w:pPr>
              <w:spacing w:line="360" w:lineRule="exact"/>
              <w:ind w:leftChars="224" w:left="627" w:right="60" w:firstLineChars="100" w:firstLine="2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655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Ansi="標楷體" w:hint="eastAsia"/>
                <w:color w:val="000000"/>
                <w:szCs w:val="28"/>
              </w:rPr>
              <w:t>會員大會海報</w:t>
            </w:r>
            <w:r>
              <w:rPr>
                <w:rFonts w:eastAsia="標楷體" w:hAnsi="標楷體" w:hint="eastAsia"/>
                <w:color w:val="000000"/>
                <w:szCs w:val="28"/>
              </w:rPr>
              <w:t>*3</w:t>
            </w:r>
            <w:r>
              <w:rPr>
                <w:rFonts w:eastAsia="標楷體" w:hAnsi="標楷體" w:hint="eastAsia"/>
                <w:color w:val="000000"/>
                <w:szCs w:val="28"/>
              </w:rPr>
              <w:t>、文具費</w:t>
            </w:r>
          </w:p>
        </w:tc>
      </w:tr>
      <w:tr w:rsidR="001E7112" w:rsidRPr="00E36818" w:rsidTr="005018B2">
        <w:trPr>
          <w:gridAfter w:val="1"/>
          <w:wAfter w:w="8" w:type="dxa"/>
          <w:trHeight w:val="150"/>
          <w:jc w:val="center"/>
        </w:trPr>
        <w:tc>
          <w:tcPr>
            <w:tcW w:w="22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leftChars="199" w:left="616" w:right="60" w:hangingChars="21" w:hanging="59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旅運費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E7112" w:rsidRPr="00E36818" w:rsidRDefault="001E7112" w:rsidP="005018B2">
            <w:pPr>
              <w:spacing w:line="360" w:lineRule="exact"/>
              <w:ind w:leftChars="224" w:left="627" w:right="60" w:firstLineChars="100" w:firstLine="2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3,000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七屆第二次會員大會出席費</w:t>
            </w:r>
          </w:p>
        </w:tc>
      </w:tr>
      <w:tr w:rsidR="001E7112" w:rsidRPr="00E36818" w:rsidTr="005018B2">
        <w:trPr>
          <w:gridAfter w:val="1"/>
          <w:wAfter w:w="8" w:type="dxa"/>
          <w:trHeight w:val="563"/>
          <w:jc w:val="center"/>
        </w:trPr>
        <w:tc>
          <w:tcPr>
            <w:tcW w:w="227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spacing w:line="360" w:lineRule="exact"/>
              <w:ind w:leftChars="199" w:left="616" w:right="60" w:hangingChars="21" w:hanging="59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郵電費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1,560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電話費</w:t>
            </w:r>
            <w:r>
              <w:rPr>
                <w:rFonts w:eastAsia="標楷體" w:hAnsi="標楷體" w:hint="eastAsia"/>
                <w:color w:val="000000"/>
                <w:szCs w:val="28"/>
              </w:rPr>
              <w:t>及寄送期刊</w:t>
            </w:r>
            <w:r w:rsidRPr="00E36818">
              <w:rPr>
                <w:rFonts w:eastAsia="標楷體" w:hAnsi="標楷體"/>
                <w:color w:val="000000"/>
                <w:szCs w:val="28"/>
              </w:rPr>
              <w:t>郵資</w:t>
            </w:r>
          </w:p>
        </w:tc>
      </w:tr>
      <w:tr w:rsidR="001E7112" w:rsidRPr="00E36818" w:rsidTr="005018B2">
        <w:trPr>
          <w:gridAfter w:val="1"/>
          <w:wAfter w:w="8" w:type="dxa"/>
          <w:trHeight w:val="213"/>
          <w:jc w:val="center"/>
        </w:trPr>
        <w:tc>
          <w:tcPr>
            <w:tcW w:w="2274" w:type="dxa"/>
            <w:gridSpan w:val="2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7112" w:rsidRPr="00E36818" w:rsidRDefault="001E7112" w:rsidP="005018B2">
            <w:pPr>
              <w:spacing w:line="300" w:lineRule="exact"/>
              <w:ind w:right="62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/>
                <w:color w:val="000000"/>
                <w:szCs w:val="24"/>
              </w:rPr>
              <w:t xml:space="preserve"> 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其他辦公費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</w:tcBorders>
          </w:tcPr>
          <w:p w:rsidR="001E7112" w:rsidRPr="00E36818" w:rsidRDefault="001E7112" w:rsidP="005018B2">
            <w:pPr>
              <w:spacing w:line="300" w:lineRule="exact"/>
              <w:ind w:left="540" w:right="62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00" w:lineRule="exact"/>
              <w:ind w:right="62" w:firstLineChars="150" w:firstLine="420"/>
              <w:jc w:val="right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0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color w:val="000000"/>
                <w:szCs w:val="28"/>
                <w:lang w:bidi="hi-IN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425"/>
          <w:jc w:val="center"/>
        </w:trPr>
        <w:tc>
          <w:tcPr>
            <w:tcW w:w="226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業務費</w:t>
            </w:r>
          </w:p>
        </w:tc>
        <w:tc>
          <w:tcPr>
            <w:tcW w:w="1915" w:type="dxa"/>
            <w:gridSpan w:val="2"/>
            <w:tcBorders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E7112" w:rsidRPr="002D45EA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b/>
              </w:rPr>
            </w:pPr>
            <w:r w:rsidRPr="002D45EA">
              <w:rPr>
                <w:rFonts w:eastAsia="標楷體" w:hint="eastAsia"/>
                <w:b/>
              </w:rPr>
              <w:t>18,870</w:t>
            </w:r>
          </w:p>
        </w:tc>
        <w:tc>
          <w:tcPr>
            <w:tcW w:w="431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288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E36818">
              <w:rPr>
                <w:rFonts w:eastAsia="標楷體" w:hAnsi="標楷體"/>
                <w:color w:val="000000"/>
                <w:szCs w:val="24"/>
              </w:rPr>
              <w:t>會議</w:t>
            </w:r>
            <w:r>
              <w:rPr>
                <w:rFonts w:eastAsia="標楷體" w:hAnsi="標楷體" w:hint="eastAsia"/>
                <w:color w:val="000000"/>
                <w:szCs w:val="24"/>
              </w:rPr>
              <w:t>餐飲</w:t>
            </w:r>
            <w:r w:rsidRPr="00E36818">
              <w:rPr>
                <w:rFonts w:eastAsia="標楷體" w:hAnsi="標楷體"/>
                <w:color w:val="000000"/>
                <w:szCs w:val="24"/>
              </w:rPr>
              <w:t>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3,120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第七屆第二次</w:t>
            </w:r>
            <w:r>
              <w:rPr>
                <w:rFonts w:eastAsia="標楷體" w:hAnsi="標楷體" w:hint="eastAsia"/>
                <w:color w:val="000000"/>
                <w:szCs w:val="28"/>
              </w:rPr>
              <w:t>會員大會便當</w:t>
            </w:r>
          </w:p>
        </w:tc>
      </w:tr>
      <w:tr w:rsidR="001E7112" w:rsidRPr="00E36818" w:rsidTr="005018B2">
        <w:trPr>
          <w:gridBefore w:val="1"/>
          <w:wBefore w:w="11" w:type="dxa"/>
          <w:trHeight w:val="660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聯誼活動費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15,750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  <w:r w:rsidRPr="00E36818">
              <w:rPr>
                <w:rFonts w:eastAsia="標楷體" w:hAnsi="標楷體"/>
                <w:color w:val="000000"/>
                <w:szCs w:val="28"/>
              </w:rPr>
              <w:t>第七屆第二次</w:t>
            </w:r>
            <w:r>
              <w:rPr>
                <w:rFonts w:eastAsia="標楷體" w:hAnsi="標楷體" w:hint="eastAsia"/>
                <w:color w:val="000000"/>
                <w:szCs w:val="28"/>
              </w:rPr>
              <w:t>會員大會</w:t>
            </w:r>
            <w:r>
              <w:rPr>
                <w:rFonts w:eastAsia="標楷體" w:hAnsi="標楷體" w:hint="eastAsia"/>
                <w:color w:val="000000"/>
                <w:szCs w:val="28"/>
              </w:rPr>
              <w:t>-</w:t>
            </w:r>
            <w:r w:rsidRPr="00E36818">
              <w:rPr>
                <w:rFonts w:eastAsia="標楷體" w:hAnsi="標楷體"/>
                <w:color w:val="000000"/>
                <w:szCs w:val="28"/>
              </w:rPr>
              <w:t>禮品</w:t>
            </w:r>
          </w:p>
        </w:tc>
      </w:tr>
      <w:tr w:rsidR="001E7112" w:rsidRPr="00E36818" w:rsidTr="005018B2">
        <w:trPr>
          <w:gridBefore w:val="1"/>
          <w:wBefore w:w="11" w:type="dxa"/>
          <w:trHeight w:val="463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會刊鍽印費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417"/>
          <w:jc w:val="center"/>
        </w:trPr>
        <w:tc>
          <w:tcPr>
            <w:tcW w:w="226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center"/>
              <w:rPr>
                <w:rFonts w:eastAsia="標楷體"/>
                <w:color w:val="000000"/>
                <w:szCs w:val="24"/>
              </w:rPr>
            </w:pPr>
            <w:r w:rsidRPr="00E36818">
              <w:rPr>
                <w:rFonts w:eastAsia="標楷體" w:hAnsi="標楷體"/>
                <w:color w:val="000000"/>
                <w:szCs w:val="24"/>
              </w:rPr>
              <w:t>其他業務費</w:t>
            </w:r>
            <w:r w:rsidRPr="00E36818">
              <w:rPr>
                <w:rFonts w:eastAsia="標楷體"/>
                <w:color w:val="000000"/>
                <w:szCs w:val="24"/>
              </w:rPr>
              <w:t xml:space="preserve">  </w:t>
            </w:r>
          </w:p>
        </w:tc>
        <w:tc>
          <w:tcPr>
            <w:tcW w:w="1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jc w:val="right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0</w:t>
            </w:r>
          </w:p>
        </w:tc>
        <w:tc>
          <w:tcPr>
            <w:tcW w:w="4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right="60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454"/>
          <w:jc w:val="center"/>
        </w:trPr>
        <w:tc>
          <w:tcPr>
            <w:tcW w:w="2269" w:type="dxa"/>
            <w:gridSpan w:val="2"/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雜支</w:t>
            </w:r>
          </w:p>
        </w:tc>
        <w:tc>
          <w:tcPr>
            <w:tcW w:w="1915" w:type="dxa"/>
            <w:gridSpan w:val="2"/>
            <w:vAlign w:val="center"/>
          </w:tcPr>
          <w:p w:rsidR="001E7112" w:rsidRPr="00E36818" w:rsidRDefault="001E7112" w:rsidP="005018B2">
            <w:pPr>
              <w:spacing w:line="360" w:lineRule="exact"/>
              <w:ind w:left="540" w:right="60" w:hanging="480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1E7112" w:rsidRPr="002D45EA" w:rsidRDefault="001E7112" w:rsidP="005018B2">
            <w:pPr>
              <w:spacing w:line="360" w:lineRule="exact"/>
              <w:ind w:rightChars="25" w:right="70"/>
              <w:rPr>
                <w:rFonts w:eastAsia="標楷體"/>
                <w:b/>
                <w:color w:val="000000"/>
              </w:rPr>
            </w:pPr>
            <w:r w:rsidRPr="002D45EA">
              <w:rPr>
                <w:rFonts w:eastAsia="標楷體" w:hint="eastAsia"/>
                <w:b/>
                <w:color w:val="000000"/>
              </w:rPr>
              <w:t>0</w:t>
            </w:r>
          </w:p>
        </w:tc>
        <w:tc>
          <w:tcPr>
            <w:tcW w:w="4312" w:type="dxa"/>
            <w:gridSpan w:val="2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color w:val="000000"/>
                <w:szCs w:val="28"/>
              </w:rPr>
            </w:pPr>
          </w:p>
        </w:tc>
      </w:tr>
      <w:tr w:rsidR="001E7112" w:rsidRPr="00E36818" w:rsidTr="005018B2">
        <w:trPr>
          <w:gridBefore w:val="1"/>
          <w:wBefore w:w="11" w:type="dxa"/>
          <w:jc w:val="center"/>
        </w:trPr>
        <w:tc>
          <w:tcPr>
            <w:tcW w:w="2269" w:type="dxa"/>
            <w:gridSpan w:val="2"/>
            <w:tcBorders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480" w:hanging="480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合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計</w:t>
            </w:r>
          </w:p>
        </w:tc>
        <w:tc>
          <w:tcPr>
            <w:tcW w:w="1915" w:type="dxa"/>
            <w:gridSpan w:val="2"/>
            <w:tcBorders>
              <w:bottom w:val="single" w:sz="6" w:space="0" w:color="auto"/>
            </w:tcBorders>
            <w:vAlign w:val="center"/>
          </w:tcPr>
          <w:p w:rsidR="001E7112" w:rsidRPr="00545E54" w:rsidRDefault="001E7112" w:rsidP="005018B2">
            <w:pPr>
              <w:spacing w:line="360" w:lineRule="exact"/>
              <w:ind w:left="540" w:right="60" w:hanging="480"/>
              <w:jc w:val="right"/>
              <w:rPr>
                <w:rFonts w:eastAsia="標楷體"/>
                <w:b/>
                <w:color w:val="000000"/>
              </w:rPr>
            </w:pPr>
            <w:r w:rsidRPr="00545E54">
              <w:rPr>
                <w:rFonts w:eastAsia="標楷體" w:hint="eastAsia"/>
                <w:b/>
                <w:color w:val="000000"/>
              </w:rPr>
              <w:t>36,584</w:t>
            </w:r>
          </w:p>
        </w:tc>
        <w:tc>
          <w:tcPr>
            <w:tcW w:w="2031" w:type="dxa"/>
            <w:gridSpan w:val="2"/>
            <w:tcBorders>
              <w:bottom w:val="single" w:sz="6" w:space="0" w:color="auto"/>
            </w:tcBorders>
            <w:vAlign w:val="center"/>
          </w:tcPr>
          <w:p w:rsidR="001E7112" w:rsidRPr="00545E54" w:rsidRDefault="001E7112" w:rsidP="005018B2">
            <w:pPr>
              <w:spacing w:line="360" w:lineRule="exact"/>
              <w:ind w:left="540" w:right="60" w:hanging="480"/>
              <w:jc w:val="right"/>
              <w:rPr>
                <w:rFonts w:eastAsia="標楷體"/>
                <w:b/>
              </w:rPr>
            </w:pPr>
            <w:r w:rsidRPr="00545E54">
              <w:rPr>
                <w:rFonts w:eastAsia="標楷體" w:hint="eastAsia"/>
                <w:b/>
              </w:rPr>
              <w:t>48,085</w:t>
            </w:r>
          </w:p>
        </w:tc>
        <w:tc>
          <w:tcPr>
            <w:tcW w:w="4312" w:type="dxa"/>
            <w:gridSpan w:val="2"/>
            <w:tcBorders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</w:p>
        </w:tc>
      </w:tr>
      <w:tr w:rsidR="001E7112" w:rsidRPr="00E36818" w:rsidTr="005018B2">
        <w:trPr>
          <w:gridBefore w:val="1"/>
          <w:wBefore w:w="11" w:type="dxa"/>
          <w:trHeight w:val="400"/>
          <w:jc w:val="center"/>
        </w:trPr>
        <w:tc>
          <w:tcPr>
            <w:tcW w:w="621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62" w:right="62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 w:hAnsi="標楷體"/>
                <w:color w:val="000000"/>
              </w:rPr>
              <w:t>本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期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r w:rsidRPr="00E36818">
              <w:rPr>
                <w:rFonts w:eastAsia="標楷體" w:hAnsi="標楷體"/>
                <w:color w:val="000000"/>
              </w:rPr>
              <w:t>餘</w:t>
            </w:r>
            <w:r w:rsidRPr="00E36818">
              <w:rPr>
                <w:rFonts w:eastAsia="標楷體" w:hAnsi="標楷體"/>
                <w:color w:val="000000"/>
              </w:rPr>
              <w:t> </w:t>
            </w:r>
            <w:proofErr w:type="gramStart"/>
            <w:r w:rsidRPr="00E36818">
              <w:rPr>
                <w:rFonts w:eastAsia="標楷體" w:hAnsi="標楷體"/>
                <w:color w:val="000000"/>
              </w:rPr>
              <w:t>絀</w:t>
            </w:r>
            <w:proofErr w:type="gramEnd"/>
          </w:p>
        </w:tc>
        <w:tc>
          <w:tcPr>
            <w:tcW w:w="43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60" w:right="60"/>
              <w:jc w:val="center"/>
              <w:rPr>
                <w:rFonts w:eastAsia="標楷體"/>
                <w:color w:val="000000"/>
              </w:rPr>
            </w:pPr>
            <w:r w:rsidRPr="00E36818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501</w:t>
            </w:r>
            <w:r w:rsidRPr="00E36818">
              <w:rPr>
                <w:rFonts w:eastAsia="標楷體"/>
                <w:color w:val="000000"/>
              </w:rPr>
              <w:t>)</w:t>
            </w:r>
          </w:p>
        </w:tc>
      </w:tr>
      <w:tr w:rsidR="001E7112" w:rsidRPr="00404F04" w:rsidTr="005018B2">
        <w:trPr>
          <w:gridAfter w:val="1"/>
          <w:wAfter w:w="8" w:type="dxa"/>
          <w:trHeight w:val="400"/>
          <w:jc w:val="center"/>
        </w:trPr>
        <w:tc>
          <w:tcPr>
            <w:tcW w:w="62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112" w:rsidRPr="00E36818" w:rsidRDefault="001E7112" w:rsidP="005018B2">
            <w:pPr>
              <w:spacing w:line="360" w:lineRule="exact"/>
              <w:ind w:left="62" w:right="6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至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E36818"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Pr="00E36818">
              <w:rPr>
                <w:rFonts w:eastAsia="標楷體"/>
                <w:color w:val="000000"/>
                <w:sz w:val="26"/>
                <w:szCs w:val="26"/>
              </w:rPr>
              <w:t>31</w:t>
            </w:r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日之累計餘</w:t>
            </w:r>
            <w:proofErr w:type="gramStart"/>
            <w:r w:rsidRPr="00E36818">
              <w:rPr>
                <w:rFonts w:eastAsia="標楷體" w:hAnsi="標楷體"/>
                <w:color w:val="000000"/>
                <w:sz w:val="26"/>
                <w:szCs w:val="26"/>
              </w:rPr>
              <w:t>絀</w:t>
            </w:r>
            <w:proofErr w:type="gramEnd"/>
          </w:p>
        </w:tc>
        <w:tc>
          <w:tcPr>
            <w:tcW w:w="43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112" w:rsidRPr="00404F04" w:rsidRDefault="001E7112" w:rsidP="005018B2">
            <w:pPr>
              <w:spacing w:line="360" w:lineRule="exact"/>
              <w:ind w:left="60" w:right="60"/>
              <w:jc w:val="center"/>
              <w:rPr>
                <w:rFonts w:eastAsia="標楷體"/>
              </w:rPr>
            </w:pPr>
            <w:r w:rsidRPr="00404F04">
              <w:rPr>
                <w:rFonts w:eastAsia="標楷體" w:hint="eastAsia"/>
              </w:rPr>
              <w:t>1,662,671</w:t>
            </w:r>
          </w:p>
        </w:tc>
      </w:tr>
      <w:tr w:rsidR="001E7112" w:rsidRPr="00E36818" w:rsidTr="005018B2">
        <w:trPr>
          <w:gridBefore w:val="1"/>
          <w:wBefore w:w="11" w:type="dxa"/>
          <w:trHeight w:val="454"/>
          <w:jc w:val="center"/>
        </w:trPr>
        <w:tc>
          <w:tcPr>
            <w:tcW w:w="6215" w:type="dxa"/>
            <w:gridSpan w:val="6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7112" w:rsidRPr="00404F04" w:rsidRDefault="001E7112" w:rsidP="005018B2">
            <w:pPr>
              <w:spacing w:line="360" w:lineRule="exact"/>
              <w:ind w:left="540" w:right="60" w:hanging="480"/>
              <w:jc w:val="center"/>
              <w:rPr>
                <w:rFonts w:eastAsia="標楷體"/>
              </w:rPr>
            </w:pPr>
            <w:r w:rsidRPr="00404F04">
              <w:rPr>
                <w:rFonts w:eastAsia="標楷體" w:hAnsi="標楷體"/>
              </w:rPr>
              <w:t>累</w:t>
            </w:r>
            <w:r w:rsidRPr="00404F04">
              <w:rPr>
                <w:rFonts w:eastAsia="標楷體" w:hAnsi="標楷體"/>
              </w:rPr>
              <w:t> </w:t>
            </w:r>
            <w:r w:rsidRPr="00404F04">
              <w:rPr>
                <w:rFonts w:eastAsia="標楷體" w:hAnsi="標楷體"/>
              </w:rPr>
              <w:t>計</w:t>
            </w:r>
            <w:r w:rsidRPr="00404F04">
              <w:rPr>
                <w:rFonts w:eastAsia="標楷體" w:hAnsi="標楷體"/>
              </w:rPr>
              <w:t> </w:t>
            </w:r>
            <w:r w:rsidRPr="00404F04">
              <w:rPr>
                <w:rFonts w:eastAsia="標楷體" w:hAnsi="標楷體"/>
              </w:rPr>
              <w:t>餘</w:t>
            </w:r>
            <w:r w:rsidRPr="00404F04">
              <w:rPr>
                <w:rFonts w:eastAsia="標楷體" w:hAnsi="標楷體"/>
              </w:rPr>
              <w:t> </w:t>
            </w:r>
            <w:proofErr w:type="gramStart"/>
            <w:r w:rsidRPr="00404F04">
              <w:rPr>
                <w:rFonts w:eastAsia="標楷體" w:hAnsi="標楷體"/>
              </w:rPr>
              <w:t>絀</w:t>
            </w:r>
            <w:proofErr w:type="gramEnd"/>
          </w:p>
        </w:tc>
        <w:tc>
          <w:tcPr>
            <w:tcW w:w="431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7112" w:rsidRPr="00404F04" w:rsidRDefault="001E7112" w:rsidP="005018B2">
            <w:pPr>
              <w:spacing w:line="360" w:lineRule="exact"/>
              <w:ind w:left="60" w:right="60"/>
              <w:jc w:val="center"/>
              <w:rPr>
                <w:rFonts w:eastAsia="標楷體"/>
              </w:rPr>
            </w:pPr>
            <w:r w:rsidRPr="00404F04">
              <w:rPr>
                <w:rFonts w:eastAsia="標楷體"/>
              </w:rPr>
              <w:t>1,6</w:t>
            </w:r>
            <w:r w:rsidRPr="00404F04">
              <w:rPr>
                <w:rFonts w:eastAsia="標楷體" w:hint="eastAsia"/>
              </w:rPr>
              <w:t>51</w:t>
            </w:r>
            <w:r w:rsidRPr="00404F04">
              <w:rPr>
                <w:rFonts w:eastAsia="標楷體"/>
              </w:rPr>
              <w:t>,</w:t>
            </w:r>
            <w:r w:rsidRPr="00404F04">
              <w:rPr>
                <w:rFonts w:eastAsia="標楷體" w:hint="eastAsia"/>
              </w:rPr>
              <w:t>170</w:t>
            </w:r>
          </w:p>
        </w:tc>
      </w:tr>
    </w:tbl>
    <w:p w:rsidR="001E7112" w:rsidRDefault="001E7112" w:rsidP="001E7112">
      <w:pPr>
        <w:spacing w:before="180" w:line="52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</w:t>
      </w:r>
      <w:r w:rsidRPr="00E36818">
        <w:rPr>
          <w:rFonts w:eastAsia="標楷體" w:hAnsi="標楷體"/>
          <w:color w:val="000000"/>
        </w:rPr>
        <w:t>理事長：黃炳文</w:t>
      </w:r>
      <w:r>
        <w:rPr>
          <w:rFonts w:eastAsia="標楷體"/>
          <w:color w:val="000000"/>
        </w:rPr>
        <w:t xml:space="preserve">    </w:t>
      </w:r>
      <w:r w:rsidRPr="00E36818">
        <w:rPr>
          <w:rFonts w:eastAsia="標楷體" w:hAnsi="標楷體"/>
          <w:color w:val="000000"/>
        </w:rPr>
        <w:t>秘書長：施麗玉</w:t>
      </w:r>
      <w:r>
        <w:rPr>
          <w:rFonts w:eastAsia="標楷體"/>
          <w:color w:val="000000"/>
        </w:rPr>
        <w:t xml:space="preserve">    </w:t>
      </w:r>
      <w:r w:rsidRPr="00E36818">
        <w:rPr>
          <w:rFonts w:eastAsia="標楷體" w:hAnsi="標楷體"/>
          <w:color w:val="000000"/>
        </w:rPr>
        <w:t>會計：施麗玉</w:t>
      </w:r>
      <w:r>
        <w:rPr>
          <w:rFonts w:eastAsia="標楷體" w:hAnsi="標楷體" w:hint="eastAsia"/>
          <w:color w:val="000000"/>
        </w:rPr>
        <w:t xml:space="preserve">     </w:t>
      </w:r>
    </w:p>
    <w:p w:rsidR="001E7112" w:rsidRDefault="001E7112" w:rsidP="001E7112">
      <w:pPr>
        <w:spacing w:before="180" w:line="520" w:lineRule="exact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</w:t>
      </w:r>
      <w:r w:rsidRPr="00E36818">
        <w:rPr>
          <w:rFonts w:eastAsia="標楷體" w:hAnsi="標楷體"/>
          <w:color w:val="000000"/>
        </w:rPr>
        <w:t>出</w:t>
      </w:r>
      <w:r w:rsidRPr="00E36818">
        <w:rPr>
          <w:rFonts w:eastAsia="標楷體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納：</w:t>
      </w:r>
      <w:r>
        <w:rPr>
          <w:rFonts w:eastAsia="標楷體" w:hAnsi="標楷體" w:hint="eastAsia"/>
          <w:color w:val="000000"/>
        </w:rPr>
        <w:t>張維軒</w:t>
      </w:r>
      <w:r>
        <w:rPr>
          <w:rFonts w:eastAsia="標楷體"/>
          <w:color w:val="000000"/>
        </w:rPr>
        <w:t xml:space="preserve">    </w:t>
      </w:r>
      <w:r>
        <w:rPr>
          <w:rFonts w:eastAsia="標楷體" w:hint="eastAsia"/>
          <w:color w:val="000000"/>
        </w:rPr>
        <w:t>製</w:t>
      </w: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表</w:t>
      </w:r>
      <w:r>
        <w:rPr>
          <w:rFonts w:eastAsia="標楷體" w:hint="eastAsia"/>
          <w:color w:val="000000"/>
        </w:rPr>
        <w:t xml:space="preserve"> : </w:t>
      </w:r>
      <w:r>
        <w:rPr>
          <w:rFonts w:eastAsia="標楷體" w:hint="eastAsia"/>
          <w:color w:val="000000"/>
        </w:rPr>
        <w:t>張維軒</w:t>
      </w:r>
    </w:p>
    <w:p w:rsidR="001E7112" w:rsidRPr="00A750E5" w:rsidRDefault="001E7112" w:rsidP="001E7112">
      <w:pPr>
        <w:spacing w:before="180" w:line="520" w:lineRule="exact"/>
        <w:rPr>
          <w:rFonts w:eastAsia="標楷體"/>
          <w:color w:val="000000"/>
        </w:rPr>
      </w:pPr>
    </w:p>
    <w:tbl>
      <w:tblPr>
        <w:tblW w:w="9555" w:type="dxa"/>
        <w:jc w:val="center"/>
        <w:tblInd w:w="-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"/>
        <w:gridCol w:w="2651"/>
        <w:gridCol w:w="2311"/>
        <w:gridCol w:w="2409"/>
        <w:gridCol w:w="2100"/>
        <w:gridCol w:w="41"/>
      </w:tblGrid>
      <w:tr w:rsidR="001E7112" w:rsidRPr="00E36818" w:rsidTr="005018B2">
        <w:trPr>
          <w:trHeight w:val="495"/>
          <w:jc w:val="center"/>
        </w:trPr>
        <w:tc>
          <w:tcPr>
            <w:tcW w:w="9555" w:type="dxa"/>
            <w:gridSpan w:val="6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>
              <w:rPr>
                <w:rFonts w:eastAsia="標楷體" w:hAnsi="標楷體" w:cs="新細明體" w:hint="eastAsia"/>
                <w:szCs w:val="24"/>
              </w:rPr>
              <w:t xml:space="preserve"> </w:t>
            </w:r>
            <w:r w:rsidRPr="00E36818">
              <w:rPr>
                <w:rFonts w:eastAsia="標楷體" w:hAnsi="標楷體" w:cs="新細明體"/>
                <w:szCs w:val="24"/>
              </w:rPr>
              <w:t>資產負債表</w:t>
            </w:r>
          </w:p>
        </w:tc>
      </w:tr>
      <w:tr w:rsidR="001E7112" w:rsidRPr="00E36818" w:rsidTr="005018B2">
        <w:trPr>
          <w:gridBefore w:val="1"/>
          <w:wBefore w:w="43" w:type="dxa"/>
          <w:trHeight w:val="420"/>
          <w:jc w:val="center"/>
        </w:trPr>
        <w:tc>
          <w:tcPr>
            <w:tcW w:w="9512" w:type="dxa"/>
            <w:gridSpan w:val="5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中華民國</w:t>
            </w:r>
            <w:r w:rsidRPr="00E36818">
              <w:rPr>
                <w:rFonts w:eastAsia="標楷體" w:cs="新細明體"/>
                <w:szCs w:val="24"/>
              </w:rPr>
              <w:t xml:space="preserve"> 10</w:t>
            </w:r>
            <w:r>
              <w:rPr>
                <w:rFonts w:eastAsia="標楷體" w:cs="新細明體" w:hint="eastAsia"/>
                <w:szCs w:val="24"/>
              </w:rPr>
              <w:t>4</w:t>
            </w:r>
            <w:r w:rsidRPr="00E36818">
              <w:rPr>
                <w:rFonts w:eastAsia="標楷體" w:hAnsi="標楷體" w:cs="新細明體"/>
                <w:szCs w:val="24"/>
              </w:rPr>
              <w:t>年</w:t>
            </w:r>
            <w:r w:rsidRPr="00E36818">
              <w:rPr>
                <w:rFonts w:eastAsia="標楷體" w:cs="新細明體"/>
                <w:szCs w:val="24"/>
              </w:rPr>
              <w:t xml:space="preserve"> </w:t>
            </w:r>
            <w:r>
              <w:rPr>
                <w:rFonts w:eastAsia="標楷體" w:cs="新細明體" w:hint="eastAsia"/>
                <w:szCs w:val="24"/>
              </w:rPr>
              <w:t>4</w:t>
            </w:r>
            <w:r w:rsidRPr="00E36818">
              <w:rPr>
                <w:rFonts w:eastAsia="標楷體" w:hAnsi="標楷體" w:cs="新細明體"/>
                <w:szCs w:val="24"/>
              </w:rPr>
              <w:t>月</w:t>
            </w:r>
            <w:r w:rsidRPr="00E36818">
              <w:rPr>
                <w:rFonts w:eastAsia="標楷體" w:cs="新細明體"/>
                <w:szCs w:val="24"/>
              </w:rPr>
              <w:t xml:space="preserve"> 30</w:t>
            </w:r>
            <w:r w:rsidRPr="00E36818">
              <w:rPr>
                <w:rFonts w:eastAsia="標楷體" w:hAnsi="標楷體" w:cs="新細明體"/>
                <w:szCs w:val="24"/>
              </w:rPr>
              <w:t>日</w:t>
            </w:r>
          </w:p>
        </w:tc>
      </w:tr>
      <w:tr w:rsidR="001E7112" w:rsidRPr="00E36818" w:rsidTr="005018B2">
        <w:trPr>
          <w:gridBefore w:val="1"/>
          <w:wBefore w:w="43" w:type="dxa"/>
          <w:trHeight w:val="420"/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資</w:t>
            </w:r>
            <w:r w:rsidRPr="00E36818">
              <w:rPr>
                <w:rFonts w:eastAsia="標楷體" w:cs="新細明體"/>
                <w:szCs w:val="24"/>
              </w:rPr>
              <w:t xml:space="preserve">    </w:t>
            </w:r>
            <w:r w:rsidRPr="00E36818">
              <w:rPr>
                <w:rFonts w:eastAsia="標楷體" w:hAnsi="標楷體" w:cs="新細明體"/>
                <w:szCs w:val="24"/>
              </w:rPr>
              <w:t>產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/>
              </w:rPr>
              <w:t>負債及淨值</w:t>
            </w:r>
          </w:p>
        </w:tc>
      </w:tr>
      <w:tr w:rsidR="001E7112" w:rsidRPr="00E36818" w:rsidTr="005018B2">
        <w:trPr>
          <w:gridBefore w:val="1"/>
          <w:wBefore w:w="43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科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目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金</w:t>
            </w:r>
            <w:r w:rsidRPr="00E36818">
              <w:rPr>
                <w:rFonts w:eastAsia="標楷體" w:cs="新細明體"/>
                <w:szCs w:val="24"/>
              </w:rPr>
              <w:t xml:space="preserve">     </w:t>
            </w:r>
            <w:r w:rsidRPr="00E36818">
              <w:rPr>
                <w:rFonts w:eastAsia="標楷體" w:hAnsi="標楷體" w:cs="新細明體"/>
                <w:szCs w:val="24"/>
              </w:rPr>
              <w:t>額</w:t>
            </w:r>
            <w:r>
              <w:rPr>
                <w:rFonts w:eastAsia="標楷體" w:hAnsi="標楷體" w:cs="新細明體" w:hint="eastAsia"/>
                <w:szCs w:val="24"/>
              </w:rPr>
              <w:t>(</w:t>
            </w:r>
            <w:r>
              <w:rPr>
                <w:rFonts w:eastAsia="標楷體" w:hAnsi="標楷體" w:cs="新細明體" w:hint="eastAsia"/>
                <w:szCs w:val="24"/>
              </w:rPr>
              <w:t>元</w:t>
            </w:r>
            <w:r>
              <w:rPr>
                <w:rFonts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科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目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金</w:t>
            </w:r>
            <w:r w:rsidRPr="00E36818">
              <w:rPr>
                <w:rFonts w:eastAsia="標楷體" w:cs="新細明體"/>
                <w:szCs w:val="24"/>
              </w:rPr>
              <w:t xml:space="preserve">     </w:t>
            </w:r>
            <w:r w:rsidRPr="00E36818">
              <w:rPr>
                <w:rFonts w:eastAsia="標楷體" w:hAnsi="標楷體" w:cs="新細明體"/>
                <w:szCs w:val="24"/>
              </w:rPr>
              <w:t>額</w:t>
            </w:r>
            <w:r>
              <w:rPr>
                <w:rFonts w:eastAsia="標楷體" w:hAnsi="標楷體" w:cs="新細明體" w:hint="eastAsia"/>
                <w:szCs w:val="24"/>
              </w:rPr>
              <w:t>(</w:t>
            </w:r>
            <w:r>
              <w:rPr>
                <w:rFonts w:eastAsia="標楷體" w:hAnsi="標楷體" w:cs="新細明體" w:hint="eastAsia"/>
                <w:szCs w:val="24"/>
              </w:rPr>
              <w:t>元</w:t>
            </w:r>
            <w:r>
              <w:rPr>
                <w:rFonts w:eastAsia="標楷體" w:hAnsi="標楷體" w:cs="新細明體" w:hint="eastAsia"/>
                <w:szCs w:val="24"/>
              </w:rPr>
              <w:t>)</w:t>
            </w: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流動資產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負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債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現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金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>
              <w:rPr>
                <w:rFonts w:eastAsia="標楷體" w:cs="新細明體" w:hint="eastAsia"/>
                <w:szCs w:val="24"/>
              </w:rPr>
              <w:t>1,035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代收款項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jc w:val="right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/>
              </w:rPr>
              <w:t>0</w:t>
            </w: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活期存款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三信</w:t>
            </w:r>
            <w:r w:rsidRPr="00E36818">
              <w:rPr>
                <w:rFonts w:eastAsia="標楷體" w:cs="新細明體"/>
                <w:szCs w:val="24"/>
              </w:rPr>
              <w:t>)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2D340A" w:rsidRDefault="001E7112" w:rsidP="005018B2">
            <w:pPr>
              <w:jc w:val="right"/>
              <w:rPr>
                <w:rFonts w:eastAsia="標楷體" w:cs="新細明體"/>
                <w:szCs w:val="24"/>
              </w:rPr>
            </w:pPr>
            <w:r w:rsidRPr="002D340A">
              <w:rPr>
                <w:rFonts w:eastAsia="標楷體" w:cs="新細明體" w:hint="eastAsia"/>
                <w:szCs w:val="24"/>
              </w:rPr>
              <w:t>267</w:t>
            </w:r>
            <w:r w:rsidRPr="002D340A">
              <w:rPr>
                <w:rFonts w:eastAsia="標楷體" w:cs="新細明體"/>
                <w:szCs w:val="24"/>
              </w:rPr>
              <w:t>,</w:t>
            </w:r>
            <w:r w:rsidRPr="002D340A">
              <w:rPr>
                <w:rFonts w:eastAsia="標楷體" w:cs="新細明體" w:hint="eastAsia"/>
                <w:szCs w:val="24"/>
              </w:rPr>
              <w:t>523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本會淨值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hAnsi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活期存款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基金利息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三信</w:t>
            </w:r>
            <w:r w:rsidRPr="00E36818">
              <w:rPr>
                <w:rFonts w:eastAsia="標楷體" w:cs="新細明體"/>
                <w:szCs w:val="24"/>
              </w:rPr>
              <w:t>)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2D340A" w:rsidRDefault="001E7112" w:rsidP="005018B2">
            <w:pPr>
              <w:jc w:val="right"/>
              <w:rPr>
                <w:rFonts w:eastAsia="標楷體" w:cs="新細明體"/>
                <w:szCs w:val="24"/>
              </w:rPr>
            </w:pPr>
            <w:r w:rsidRPr="002D340A">
              <w:rPr>
                <w:rFonts w:eastAsia="標楷體" w:cs="新細明體" w:hint="eastAsia"/>
                <w:szCs w:val="24"/>
              </w:rPr>
              <w:t>8</w:t>
            </w:r>
            <w:r w:rsidRPr="002D340A">
              <w:rPr>
                <w:rFonts w:eastAsia="標楷體" w:cs="新細明體"/>
                <w:szCs w:val="24"/>
              </w:rPr>
              <w:t>,</w:t>
            </w:r>
            <w:r w:rsidRPr="002D340A">
              <w:rPr>
                <w:rFonts w:eastAsia="標楷體" w:cs="新細明體" w:hint="eastAsia"/>
                <w:szCs w:val="24"/>
              </w:rPr>
              <w:t>214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hAnsi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至</w:t>
            </w:r>
            <w:r w:rsidRPr="00E36818">
              <w:rPr>
                <w:rFonts w:eastAsia="標楷體" w:cs="新細明體"/>
                <w:szCs w:val="24"/>
              </w:rPr>
              <w:t>10</w:t>
            </w:r>
            <w:r>
              <w:rPr>
                <w:rFonts w:eastAsia="標楷體" w:cs="新細明體" w:hint="eastAsia"/>
                <w:szCs w:val="24"/>
              </w:rPr>
              <w:t>3</w:t>
            </w:r>
            <w:r w:rsidRPr="00E36818">
              <w:rPr>
                <w:rFonts w:eastAsia="標楷體" w:hAnsi="標楷體" w:cs="新細明體"/>
                <w:szCs w:val="24"/>
              </w:rPr>
              <w:t>年</w:t>
            </w:r>
            <w:r w:rsidRPr="00E36818">
              <w:rPr>
                <w:rFonts w:eastAsia="標楷體" w:cs="新細明體"/>
                <w:szCs w:val="24"/>
              </w:rPr>
              <w:t>12</w:t>
            </w:r>
            <w:r w:rsidRPr="00E36818">
              <w:rPr>
                <w:rFonts w:eastAsia="標楷體" w:hAnsi="標楷體" w:cs="新細明體"/>
                <w:szCs w:val="24"/>
              </w:rPr>
              <w:t>月</w:t>
            </w:r>
            <w:r w:rsidRPr="00E36818">
              <w:rPr>
                <w:rFonts w:eastAsia="標楷體" w:cs="新細明體"/>
                <w:szCs w:val="24"/>
              </w:rPr>
              <w:t>31</w:t>
            </w:r>
            <w:r w:rsidRPr="00E36818">
              <w:rPr>
                <w:rFonts w:eastAsia="標楷體" w:hAnsi="標楷體" w:cs="新細明體"/>
                <w:szCs w:val="24"/>
              </w:rPr>
              <w:t>日之累計餘</w:t>
            </w:r>
            <w:proofErr w:type="gramStart"/>
            <w:r w:rsidRPr="00E36818">
              <w:rPr>
                <w:rFonts w:eastAsia="標楷體" w:hAnsi="標楷體" w:cs="新細明體"/>
                <w:szCs w:val="24"/>
              </w:rPr>
              <w:t>絀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404F04">
              <w:rPr>
                <w:rFonts w:eastAsia="標楷體" w:hint="eastAsia"/>
              </w:rPr>
              <w:t>1,662,671</w:t>
            </w: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活期存款</w:t>
            </w:r>
          </w:p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基金與定存利息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玉山</w:t>
            </w:r>
            <w:r w:rsidRPr="00E36818">
              <w:rPr>
                <w:rFonts w:eastAsia="標楷體" w:cs="新細明體"/>
                <w:szCs w:val="24"/>
              </w:rPr>
              <w:t>)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2D340A" w:rsidRDefault="001E7112" w:rsidP="005018B2">
            <w:pPr>
              <w:jc w:val="right"/>
              <w:rPr>
                <w:rFonts w:eastAsia="標楷體" w:cs="新細明體"/>
                <w:szCs w:val="24"/>
              </w:rPr>
            </w:pPr>
            <w:r w:rsidRPr="002D340A">
              <w:rPr>
                <w:rFonts w:eastAsia="標楷體" w:cs="新細明體"/>
                <w:szCs w:val="24"/>
              </w:rPr>
              <w:t>24,398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至</w:t>
            </w:r>
            <w:r>
              <w:rPr>
                <w:rFonts w:eastAsia="標楷體" w:hAnsi="標楷體" w:cs="新細明體" w:hint="eastAsia"/>
                <w:szCs w:val="24"/>
              </w:rPr>
              <w:t>104</w:t>
            </w:r>
            <w:r>
              <w:rPr>
                <w:rFonts w:eastAsia="標楷體" w:hAnsi="標楷體" w:cs="新細明體" w:hint="eastAsia"/>
                <w:szCs w:val="24"/>
              </w:rPr>
              <w:t>年</w:t>
            </w:r>
            <w:r>
              <w:rPr>
                <w:rFonts w:eastAsia="標楷體" w:cs="新細明體" w:hint="eastAsia"/>
                <w:szCs w:val="24"/>
              </w:rPr>
              <w:t>4</w:t>
            </w:r>
            <w:r w:rsidRPr="00E36818">
              <w:rPr>
                <w:rFonts w:eastAsia="標楷體" w:hAnsi="標楷體" w:cs="新細明體"/>
                <w:szCs w:val="24"/>
              </w:rPr>
              <w:t>月</w:t>
            </w:r>
            <w:r w:rsidRPr="00E36818">
              <w:rPr>
                <w:rFonts w:eastAsia="標楷體" w:cs="新細明體"/>
                <w:szCs w:val="24"/>
              </w:rPr>
              <w:t>30</w:t>
            </w:r>
            <w:r w:rsidRPr="00E36818">
              <w:rPr>
                <w:rFonts w:eastAsia="標楷體" w:hAnsi="標楷體" w:cs="新細明體"/>
                <w:szCs w:val="24"/>
              </w:rPr>
              <w:t>日本期餘</w:t>
            </w:r>
            <w:proofErr w:type="gramStart"/>
            <w:r w:rsidRPr="00E36818">
              <w:rPr>
                <w:rFonts w:eastAsia="標楷體" w:hAnsi="標楷體" w:cs="新細明體"/>
                <w:szCs w:val="24"/>
              </w:rPr>
              <w:t>絀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/>
                <w:szCs w:val="24"/>
              </w:rPr>
              <w:t>,</w:t>
            </w:r>
            <w:r>
              <w:rPr>
                <w:rFonts w:eastAsia="標楷體" w:hint="eastAsia"/>
                <w:szCs w:val="24"/>
              </w:rPr>
              <w:t>501</w:t>
            </w:r>
            <w:r w:rsidRPr="00E36818">
              <w:rPr>
                <w:rFonts w:eastAsia="標楷體"/>
                <w:szCs w:val="24"/>
              </w:rPr>
              <w:t>)</w:t>
            </w: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 w:rsidRPr="00E36818">
              <w:rPr>
                <w:rFonts w:eastAsia="標楷體" w:cs="新細明體"/>
                <w:sz w:val="20"/>
              </w:rPr>
              <w:t>3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2D340A" w:rsidRDefault="001E7112" w:rsidP="005018B2">
            <w:pPr>
              <w:jc w:val="right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500,000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基金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4A1393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三信</w:t>
            </w:r>
            <w:r w:rsidRPr="00E36818">
              <w:rPr>
                <w:rFonts w:eastAsia="標楷體" w:cs="新細明體"/>
                <w:szCs w:val="24"/>
              </w:rPr>
              <w:t>)</w:t>
            </w:r>
            <w:r w:rsidRPr="00E36818">
              <w:rPr>
                <w:rFonts w:eastAsia="標楷體" w:cs="新細明體"/>
                <w:sz w:val="20"/>
              </w:rPr>
              <w:t>1</w:t>
            </w:r>
            <w:r w:rsidRPr="004A1393">
              <w:rPr>
                <w:rFonts w:ascii="標楷體" w:eastAsia="標楷體" w:hAnsi="標楷體" w:cs="新細明體" w:hint="eastAsia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兩筆)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>
              <w:rPr>
                <w:rFonts w:eastAsia="標楷體" w:cs="新細明體" w:hint="eastAsia"/>
                <w:szCs w:val="24"/>
              </w:rPr>
              <w:t>3</w:t>
            </w:r>
            <w:r w:rsidRPr="00E36818">
              <w:rPr>
                <w:rFonts w:eastAsia="標楷體" w:cs="新細明體"/>
                <w:szCs w:val="24"/>
              </w:rPr>
              <w:t>50,000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定期存款</w:t>
            </w:r>
            <w:r w:rsidRPr="00E36818">
              <w:rPr>
                <w:rFonts w:eastAsia="標楷體" w:cs="新細明體"/>
                <w:szCs w:val="24"/>
              </w:rPr>
              <w:t>(</w:t>
            </w:r>
            <w:r w:rsidRPr="00E36818">
              <w:rPr>
                <w:rFonts w:eastAsia="標楷體" w:hAnsi="標楷體" w:cs="新細明體"/>
                <w:szCs w:val="24"/>
              </w:rPr>
              <w:t>基金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玉山</w:t>
            </w:r>
            <w:r w:rsidRPr="00E36818">
              <w:rPr>
                <w:rFonts w:eastAsia="標楷體" w:cs="新細明體"/>
                <w:szCs w:val="24"/>
              </w:rPr>
              <w:t>)</w:t>
            </w:r>
            <w:r w:rsidRPr="00E36818">
              <w:rPr>
                <w:rFonts w:eastAsia="標楷體" w:cs="新細明體"/>
                <w:sz w:val="20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500,000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固定資產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事務器械設備</w:t>
            </w:r>
            <w:r w:rsidRPr="00E36818">
              <w:rPr>
                <w:rFonts w:eastAsia="標楷體" w:cs="新細明體"/>
                <w:szCs w:val="24"/>
              </w:rPr>
              <w:t>-</w:t>
            </w:r>
            <w:r w:rsidRPr="00E36818">
              <w:rPr>
                <w:rFonts w:eastAsia="標楷體" w:hAnsi="標楷體" w:cs="新細明體"/>
                <w:szCs w:val="24"/>
              </w:rPr>
              <w:t>電腦設備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43,904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/>
              </w:rPr>
              <w:t>減：累計折舊</w:t>
            </w:r>
            <w:r w:rsidRPr="00E36818">
              <w:rPr>
                <w:rFonts w:eastAsia="標楷體"/>
              </w:rPr>
              <w:t>-</w:t>
            </w:r>
            <w:r w:rsidRPr="00E36818">
              <w:rPr>
                <w:rFonts w:eastAsia="標楷體" w:hAnsi="標楷體"/>
              </w:rPr>
              <w:t>電腦設備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(43,904)</w:t>
            </w:r>
            <w:r w:rsidRPr="00E36818">
              <w:rPr>
                <w:rFonts w:eastAsia="標楷體" w:hAnsi="標楷體" w:cs="新細明體"/>
                <w:szCs w:val="24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</w:p>
        </w:tc>
      </w:tr>
      <w:tr w:rsidR="001E7112" w:rsidRPr="00E36818" w:rsidTr="005018B2">
        <w:trPr>
          <w:gridBefore w:val="1"/>
          <w:gridAfter w:val="1"/>
          <w:wBefore w:w="43" w:type="dxa"/>
          <w:wAfter w:w="41" w:type="dxa"/>
          <w:trHeight w:val="42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合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計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1,6</w:t>
            </w:r>
            <w:r>
              <w:rPr>
                <w:rFonts w:eastAsia="標楷體" w:cs="新細明體" w:hint="eastAsia"/>
                <w:szCs w:val="24"/>
              </w:rPr>
              <w:t>51</w:t>
            </w:r>
            <w:r w:rsidRPr="00E36818">
              <w:rPr>
                <w:rFonts w:eastAsia="標楷體" w:cs="新細明體"/>
                <w:szCs w:val="24"/>
              </w:rPr>
              <w:t>,</w:t>
            </w:r>
            <w:r>
              <w:rPr>
                <w:rFonts w:eastAsia="標楷體" w:cs="新細明體" w:hint="eastAsia"/>
                <w:szCs w:val="24"/>
              </w:rPr>
              <w:t>170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hAnsi="標楷體" w:cs="新細明體"/>
                <w:szCs w:val="24"/>
              </w:rPr>
              <w:t>合</w:t>
            </w:r>
            <w:r w:rsidRPr="00E36818">
              <w:rPr>
                <w:rFonts w:eastAsia="標楷體" w:cs="新細明體"/>
                <w:szCs w:val="24"/>
              </w:rPr>
              <w:t xml:space="preserve">  </w:t>
            </w:r>
            <w:r w:rsidRPr="00E36818">
              <w:rPr>
                <w:rFonts w:eastAsia="標楷體" w:hAnsi="標楷體" w:cs="新細明體"/>
                <w:szCs w:val="24"/>
              </w:rPr>
              <w:t>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E7112" w:rsidRPr="00E36818" w:rsidRDefault="001E7112" w:rsidP="005018B2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標楷體" w:cs="新細明體"/>
                <w:szCs w:val="24"/>
              </w:rPr>
            </w:pPr>
            <w:r w:rsidRPr="00E36818">
              <w:rPr>
                <w:rFonts w:eastAsia="標楷體" w:cs="新細明體"/>
                <w:szCs w:val="24"/>
              </w:rPr>
              <w:t>1,6</w:t>
            </w:r>
            <w:r>
              <w:rPr>
                <w:rFonts w:eastAsia="標楷體" w:cs="新細明體" w:hint="eastAsia"/>
                <w:szCs w:val="24"/>
              </w:rPr>
              <w:t>51</w:t>
            </w:r>
            <w:r w:rsidRPr="00E36818">
              <w:rPr>
                <w:rFonts w:eastAsia="標楷體" w:cs="新細明體"/>
                <w:szCs w:val="24"/>
              </w:rPr>
              <w:t>,</w:t>
            </w:r>
            <w:r>
              <w:rPr>
                <w:rFonts w:eastAsia="標楷體" w:cs="新細明體" w:hint="eastAsia"/>
                <w:szCs w:val="24"/>
              </w:rPr>
              <w:t>170</w:t>
            </w:r>
          </w:p>
        </w:tc>
      </w:tr>
    </w:tbl>
    <w:p w:rsidR="001E7112" w:rsidRPr="00E36818" w:rsidRDefault="001E7112" w:rsidP="001E7112">
      <w:pPr>
        <w:spacing w:line="360" w:lineRule="exact"/>
        <w:rPr>
          <w:rFonts w:eastAsia="標楷體"/>
          <w:color w:val="000000"/>
        </w:rPr>
      </w:pPr>
    </w:p>
    <w:p w:rsidR="001E7112" w:rsidRPr="00B85B4D" w:rsidRDefault="001E7112" w:rsidP="001E7112">
      <w:pPr>
        <w:spacing w:line="360" w:lineRule="exact"/>
        <w:ind w:left="170" w:firstLineChars="54" w:firstLine="130"/>
        <w:rPr>
          <w:rFonts w:eastAsia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 w:rsidRPr="00B85B4D">
        <w:rPr>
          <w:rFonts w:eastAsia="標楷體"/>
          <w:color w:val="000000"/>
          <w:sz w:val="24"/>
          <w:szCs w:val="24"/>
        </w:rPr>
        <w:t>1</w:t>
      </w:r>
      <w:r w:rsidRPr="00B85B4D">
        <w:rPr>
          <w:rFonts w:eastAsia="標楷體" w:hAnsi="標楷體"/>
          <w:color w:val="000000"/>
          <w:sz w:val="24"/>
          <w:szCs w:val="24"/>
        </w:rPr>
        <w:t>：三信商銀</w:t>
      </w:r>
      <w:r w:rsidRPr="00B85B4D">
        <w:rPr>
          <w:rFonts w:eastAsia="標楷體"/>
          <w:color w:val="000000"/>
          <w:sz w:val="24"/>
          <w:szCs w:val="24"/>
        </w:rPr>
        <w:t xml:space="preserve"> </w:t>
      </w:r>
      <w:r w:rsidRPr="00B85B4D">
        <w:rPr>
          <w:rFonts w:eastAsia="標楷體" w:hAnsi="標楷體"/>
          <w:color w:val="000000"/>
          <w:sz w:val="24"/>
          <w:szCs w:val="24"/>
        </w:rPr>
        <w:t>編號</w:t>
      </w:r>
      <w:r w:rsidRPr="00B85B4D">
        <w:rPr>
          <w:rFonts w:eastAsia="標楷體"/>
          <w:color w:val="000000"/>
          <w:sz w:val="24"/>
          <w:szCs w:val="24"/>
        </w:rPr>
        <w:t xml:space="preserve"> 016450</w:t>
      </w:r>
      <w:r w:rsidRPr="00B85B4D">
        <w:rPr>
          <w:rFonts w:eastAsia="標楷體" w:hAnsi="標楷體"/>
          <w:color w:val="000000"/>
          <w:sz w:val="24"/>
          <w:szCs w:val="24"/>
        </w:rPr>
        <w:t>：</w:t>
      </w:r>
      <w:r w:rsidRPr="00B85B4D">
        <w:rPr>
          <w:rFonts w:eastAsia="標楷體"/>
          <w:color w:val="000000"/>
          <w:sz w:val="24"/>
          <w:szCs w:val="24"/>
        </w:rPr>
        <w:t xml:space="preserve"> 10</w:t>
      </w:r>
      <w:r>
        <w:rPr>
          <w:rFonts w:eastAsia="標楷體" w:hint="eastAsia"/>
          <w:color w:val="000000"/>
          <w:sz w:val="24"/>
          <w:szCs w:val="24"/>
        </w:rPr>
        <w:t>4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03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02</w:t>
      </w:r>
      <w:r w:rsidRPr="00B85B4D">
        <w:rPr>
          <w:rFonts w:eastAsia="標楷體" w:hAnsi="標楷體"/>
          <w:color w:val="000000"/>
          <w:sz w:val="24"/>
          <w:szCs w:val="24"/>
        </w:rPr>
        <w:t>～</w:t>
      </w:r>
      <w:r>
        <w:rPr>
          <w:rFonts w:eastAsia="標楷體" w:hint="eastAsia"/>
          <w:color w:val="000000"/>
          <w:sz w:val="24"/>
          <w:szCs w:val="24"/>
        </w:rPr>
        <w:t>105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03</w:t>
      </w:r>
      <w:r w:rsidRPr="00B85B4D"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 w:hint="eastAsia"/>
          <w:color w:val="000000"/>
          <w:sz w:val="24"/>
          <w:szCs w:val="24"/>
        </w:rPr>
        <w:t>02</w:t>
      </w:r>
      <w:r w:rsidRPr="00B85B4D">
        <w:rPr>
          <w:rFonts w:eastAsia="標楷體" w:hAnsi="標楷體"/>
          <w:color w:val="000000"/>
          <w:sz w:val="24"/>
          <w:szCs w:val="24"/>
        </w:rPr>
        <w:t>，</w:t>
      </w:r>
      <w:r w:rsidRPr="00B85B4D">
        <w:rPr>
          <w:rFonts w:eastAsia="標楷體"/>
          <w:color w:val="000000"/>
          <w:sz w:val="24"/>
          <w:szCs w:val="24"/>
        </w:rPr>
        <w:t>12</w:t>
      </w:r>
      <w:r w:rsidRPr="00B85B4D">
        <w:rPr>
          <w:rFonts w:eastAsia="標楷體" w:hAnsi="標楷體"/>
          <w:color w:val="000000"/>
          <w:sz w:val="24"/>
          <w:szCs w:val="24"/>
        </w:rPr>
        <w:t>個月，機動年息</w:t>
      </w:r>
      <w:r>
        <w:rPr>
          <w:rFonts w:eastAsia="標楷體"/>
          <w:color w:val="000000"/>
          <w:sz w:val="24"/>
          <w:szCs w:val="24"/>
        </w:rPr>
        <w:t>1.3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B85B4D">
        <w:rPr>
          <w:rFonts w:eastAsia="標楷體"/>
          <w:color w:val="000000"/>
          <w:sz w:val="24"/>
          <w:szCs w:val="24"/>
        </w:rPr>
        <w:t>0%</w:t>
      </w:r>
      <w:r w:rsidRPr="00B85B4D">
        <w:rPr>
          <w:rFonts w:eastAsia="標楷體" w:hAnsi="標楷體"/>
          <w:color w:val="000000"/>
          <w:sz w:val="24"/>
          <w:szCs w:val="24"/>
        </w:rPr>
        <w:t>。</w:t>
      </w:r>
    </w:p>
    <w:p w:rsidR="001E7112" w:rsidRPr="00B85B4D" w:rsidRDefault="001E7112" w:rsidP="001E7112">
      <w:pPr>
        <w:spacing w:line="360" w:lineRule="exact"/>
        <w:ind w:left="170" w:firstLineChars="54" w:firstLine="130"/>
        <w:rPr>
          <w:rFonts w:eastAsia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 w:rsidRPr="00B85B4D">
        <w:rPr>
          <w:rFonts w:eastAsia="標楷體"/>
          <w:color w:val="000000"/>
          <w:sz w:val="24"/>
          <w:szCs w:val="24"/>
        </w:rPr>
        <w:t>2</w:t>
      </w:r>
      <w:r w:rsidRPr="00B85B4D">
        <w:rPr>
          <w:rFonts w:eastAsia="標楷體" w:hAnsi="標楷體"/>
          <w:color w:val="000000"/>
          <w:sz w:val="24"/>
          <w:szCs w:val="24"/>
        </w:rPr>
        <w:t>：玉山銀行</w:t>
      </w:r>
      <w:r w:rsidRPr="00B85B4D">
        <w:rPr>
          <w:rFonts w:eastAsia="標楷體"/>
          <w:color w:val="000000"/>
          <w:sz w:val="24"/>
          <w:szCs w:val="24"/>
        </w:rPr>
        <w:t xml:space="preserve"> </w:t>
      </w:r>
      <w:r w:rsidRPr="00B85B4D">
        <w:rPr>
          <w:rFonts w:eastAsia="標楷體" w:hAnsi="標楷體"/>
          <w:color w:val="000000"/>
          <w:sz w:val="24"/>
          <w:szCs w:val="24"/>
        </w:rPr>
        <w:t>編號</w:t>
      </w:r>
      <w:r w:rsidRPr="00B85B4D">
        <w:rPr>
          <w:rFonts w:eastAsia="標楷體"/>
          <w:color w:val="000000"/>
          <w:sz w:val="24"/>
          <w:szCs w:val="24"/>
        </w:rPr>
        <w:t xml:space="preserve"> 0337</w:t>
      </w:r>
      <w:r>
        <w:rPr>
          <w:rFonts w:eastAsia="標楷體" w:hint="eastAsia"/>
          <w:color w:val="000000"/>
          <w:sz w:val="24"/>
          <w:szCs w:val="24"/>
        </w:rPr>
        <w:t>130</w:t>
      </w:r>
      <w:r w:rsidRPr="00B85B4D">
        <w:rPr>
          <w:rFonts w:eastAsia="標楷體" w:hAnsi="標楷體"/>
          <w:color w:val="000000"/>
          <w:sz w:val="24"/>
          <w:szCs w:val="24"/>
        </w:rPr>
        <w:t>：</w:t>
      </w:r>
      <w:r w:rsidRPr="00B85B4D">
        <w:rPr>
          <w:rFonts w:eastAsia="標楷體"/>
          <w:color w:val="000000"/>
          <w:sz w:val="24"/>
          <w:szCs w:val="24"/>
        </w:rPr>
        <w:t>10</w:t>
      </w:r>
      <w:r>
        <w:rPr>
          <w:rFonts w:eastAsia="標楷體" w:hint="eastAsia"/>
          <w:color w:val="000000"/>
          <w:sz w:val="24"/>
          <w:szCs w:val="24"/>
        </w:rPr>
        <w:t>3</w:t>
      </w:r>
      <w:r w:rsidRPr="00B85B4D">
        <w:rPr>
          <w:rFonts w:eastAsia="標楷體"/>
          <w:color w:val="000000"/>
          <w:sz w:val="24"/>
          <w:szCs w:val="24"/>
        </w:rPr>
        <w:t>/10/06 ~ 10</w:t>
      </w:r>
      <w:r>
        <w:rPr>
          <w:rFonts w:eastAsia="標楷體" w:hint="eastAsia"/>
          <w:color w:val="000000"/>
          <w:sz w:val="24"/>
          <w:szCs w:val="24"/>
        </w:rPr>
        <w:t>5</w:t>
      </w:r>
      <w:r w:rsidRPr="00B85B4D">
        <w:rPr>
          <w:rFonts w:eastAsia="標楷體"/>
          <w:color w:val="000000"/>
          <w:sz w:val="24"/>
          <w:szCs w:val="24"/>
        </w:rPr>
        <w:t>/10/06</w:t>
      </w:r>
      <w:r w:rsidRPr="00B85B4D">
        <w:rPr>
          <w:rFonts w:eastAsia="標楷體" w:hAnsi="標楷體"/>
          <w:color w:val="000000"/>
          <w:sz w:val="24"/>
          <w:szCs w:val="24"/>
        </w:rPr>
        <w:t>，</w:t>
      </w:r>
      <w:r w:rsidRPr="00B85B4D">
        <w:rPr>
          <w:rFonts w:eastAsia="標楷體"/>
          <w:color w:val="000000"/>
          <w:sz w:val="24"/>
          <w:szCs w:val="24"/>
        </w:rPr>
        <w:t>24</w:t>
      </w:r>
      <w:r w:rsidRPr="00B85B4D">
        <w:rPr>
          <w:rFonts w:eastAsia="標楷體" w:hAnsi="標楷體"/>
          <w:color w:val="000000"/>
          <w:sz w:val="24"/>
          <w:szCs w:val="24"/>
        </w:rPr>
        <w:t>個月，機動年息</w:t>
      </w:r>
      <w:r w:rsidRPr="00B85B4D">
        <w:rPr>
          <w:rFonts w:eastAsia="標楷體"/>
          <w:color w:val="000000"/>
          <w:sz w:val="24"/>
          <w:szCs w:val="24"/>
        </w:rPr>
        <w:t>1.370%</w:t>
      </w:r>
      <w:r w:rsidRPr="00B85B4D">
        <w:rPr>
          <w:rFonts w:eastAsia="標楷體" w:hAnsi="標楷體"/>
          <w:color w:val="000000"/>
          <w:sz w:val="24"/>
          <w:szCs w:val="24"/>
        </w:rPr>
        <w:t>。</w:t>
      </w:r>
    </w:p>
    <w:p w:rsidR="001E7112" w:rsidRPr="00B85B4D" w:rsidRDefault="001E7112" w:rsidP="001E7112">
      <w:pPr>
        <w:spacing w:line="360" w:lineRule="exact"/>
        <w:ind w:left="170" w:firstLineChars="54" w:firstLine="130"/>
        <w:rPr>
          <w:rFonts w:eastAsia="標楷體"/>
          <w:color w:val="000000"/>
          <w:sz w:val="24"/>
          <w:szCs w:val="24"/>
        </w:rPr>
      </w:pPr>
      <w:proofErr w:type="gramStart"/>
      <w:r w:rsidRPr="00B85B4D">
        <w:rPr>
          <w:rFonts w:eastAsia="標楷體" w:hAnsi="標楷體"/>
          <w:color w:val="000000"/>
          <w:sz w:val="24"/>
          <w:szCs w:val="24"/>
        </w:rPr>
        <w:t>註</w:t>
      </w:r>
      <w:proofErr w:type="gramEnd"/>
      <w:r w:rsidRPr="00B85B4D">
        <w:rPr>
          <w:rFonts w:eastAsia="標楷體"/>
          <w:color w:val="000000"/>
          <w:sz w:val="24"/>
          <w:szCs w:val="24"/>
        </w:rPr>
        <w:t>3</w:t>
      </w:r>
      <w:r w:rsidRPr="00B85B4D">
        <w:rPr>
          <w:rFonts w:eastAsia="標楷體" w:hAnsi="標楷體"/>
          <w:color w:val="000000"/>
          <w:sz w:val="24"/>
          <w:szCs w:val="24"/>
        </w:rPr>
        <w:t>：玉山銀行</w:t>
      </w:r>
      <w:r w:rsidRPr="00B85B4D">
        <w:rPr>
          <w:rFonts w:eastAsia="標楷體"/>
          <w:color w:val="000000"/>
          <w:sz w:val="24"/>
          <w:szCs w:val="24"/>
        </w:rPr>
        <w:t xml:space="preserve"> </w:t>
      </w:r>
      <w:r w:rsidRPr="00B85B4D">
        <w:rPr>
          <w:rFonts w:eastAsia="標楷體" w:hAnsi="標楷體"/>
          <w:color w:val="000000"/>
          <w:sz w:val="24"/>
          <w:szCs w:val="24"/>
        </w:rPr>
        <w:t>編號</w:t>
      </w:r>
      <w:r w:rsidRPr="00B85B4D">
        <w:rPr>
          <w:rFonts w:eastAsia="標楷體"/>
          <w:color w:val="000000"/>
          <w:sz w:val="24"/>
          <w:szCs w:val="24"/>
        </w:rPr>
        <w:t xml:space="preserve"> 0337</w:t>
      </w:r>
      <w:r>
        <w:rPr>
          <w:rFonts w:eastAsia="標楷體" w:hint="eastAsia"/>
          <w:color w:val="000000"/>
          <w:sz w:val="24"/>
          <w:szCs w:val="24"/>
        </w:rPr>
        <w:t>248</w:t>
      </w:r>
      <w:r w:rsidRPr="00B85B4D">
        <w:rPr>
          <w:rFonts w:eastAsia="標楷體" w:hAnsi="標楷體"/>
          <w:color w:val="000000"/>
          <w:sz w:val="24"/>
          <w:szCs w:val="24"/>
        </w:rPr>
        <w:t>：</w:t>
      </w:r>
      <w:r w:rsidRPr="00B85B4D">
        <w:rPr>
          <w:rFonts w:eastAsia="標楷體"/>
          <w:color w:val="000000"/>
          <w:sz w:val="24"/>
          <w:szCs w:val="24"/>
        </w:rPr>
        <w:t>102/11/04 ~ 104/11/04</w:t>
      </w:r>
      <w:r w:rsidRPr="00B85B4D">
        <w:rPr>
          <w:rFonts w:eastAsia="標楷體" w:hAnsi="標楷體"/>
          <w:color w:val="000000"/>
          <w:sz w:val="24"/>
          <w:szCs w:val="24"/>
        </w:rPr>
        <w:t>，</w:t>
      </w:r>
      <w:r w:rsidRPr="00B85B4D">
        <w:rPr>
          <w:rFonts w:eastAsia="標楷體"/>
          <w:color w:val="000000"/>
          <w:sz w:val="24"/>
          <w:szCs w:val="24"/>
        </w:rPr>
        <w:t>24</w:t>
      </w:r>
      <w:r w:rsidRPr="00B85B4D">
        <w:rPr>
          <w:rFonts w:eastAsia="標楷體" w:hAnsi="標楷體"/>
          <w:color w:val="000000"/>
          <w:sz w:val="24"/>
          <w:szCs w:val="24"/>
        </w:rPr>
        <w:t>個月，機動年息</w:t>
      </w:r>
      <w:r w:rsidRPr="00B85B4D">
        <w:rPr>
          <w:rFonts w:eastAsia="標楷體"/>
          <w:color w:val="000000"/>
          <w:sz w:val="24"/>
          <w:szCs w:val="24"/>
        </w:rPr>
        <w:t>1.370%</w:t>
      </w:r>
      <w:r w:rsidRPr="00B85B4D">
        <w:rPr>
          <w:rFonts w:eastAsia="標楷體" w:hAnsi="標楷體"/>
          <w:color w:val="000000"/>
          <w:sz w:val="24"/>
          <w:szCs w:val="24"/>
        </w:rPr>
        <w:t>。</w:t>
      </w:r>
    </w:p>
    <w:p w:rsidR="001E7112" w:rsidRPr="00E36818" w:rsidRDefault="001E7112" w:rsidP="001E7112">
      <w:pPr>
        <w:spacing w:line="360" w:lineRule="exact"/>
        <w:ind w:left="170" w:firstLineChars="54" w:firstLine="151"/>
        <w:rPr>
          <w:rFonts w:eastAsia="標楷體"/>
          <w:color w:val="000000"/>
        </w:rPr>
      </w:pPr>
    </w:p>
    <w:p w:rsidR="001E7112" w:rsidRDefault="001E7112" w:rsidP="001E7112">
      <w:pPr>
        <w:spacing w:before="180" w:line="520" w:lineRule="exact"/>
        <w:ind w:firstLineChars="478" w:firstLine="1338"/>
        <w:rPr>
          <w:rFonts w:eastAsia="標楷體"/>
          <w:color w:val="000000"/>
        </w:rPr>
      </w:pPr>
      <w:r w:rsidRPr="00E36818">
        <w:rPr>
          <w:rFonts w:eastAsia="標楷體" w:hAnsi="標楷體"/>
          <w:color w:val="000000"/>
        </w:rPr>
        <w:t>理事長：黃炳文</w:t>
      </w:r>
      <w:r w:rsidRPr="00E36818">
        <w:rPr>
          <w:rFonts w:eastAsia="標楷體"/>
          <w:color w:val="000000"/>
        </w:rPr>
        <w:t xml:space="preserve">      </w:t>
      </w:r>
      <w:r w:rsidRPr="00E36818">
        <w:rPr>
          <w:rFonts w:eastAsia="標楷體" w:hAnsi="標楷體"/>
          <w:color w:val="000000"/>
        </w:rPr>
        <w:t>秘書長：</w:t>
      </w:r>
      <w:smartTag w:uri="urn:schemas-microsoft-com:office:smarttags" w:element="PersonName">
        <w:r w:rsidRPr="00E36818">
          <w:rPr>
            <w:rFonts w:eastAsia="標楷體" w:hAnsi="標楷體"/>
            <w:color w:val="000000"/>
          </w:rPr>
          <w:t>施麗玉</w:t>
        </w:r>
      </w:smartTag>
      <w:r w:rsidRPr="00E36818">
        <w:rPr>
          <w:rFonts w:eastAsia="標楷體"/>
          <w:color w:val="000000"/>
        </w:rPr>
        <w:t xml:space="preserve">        </w:t>
      </w:r>
      <w:r w:rsidRPr="00E36818">
        <w:rPr>
          <w:rFonts w:eastAsia="標楷體" w:hAnsi="標楷體"/>
          <w:color w:val="000000"/>
        </w:rPr>
        <w:t>會計：</w:t>
      </w:r>
      <w:smartTag w:uri="urn:schemas-microsoft-com:office:smarttags" w:element="PersonName">
        <w:r w:rsidRPr="00E36818">
          <w:rPr>
            <w:rFonts w:eastAsia="標楷體" w:hAnsi="標楷體"/>
            <w:color w:val="000000"/>
          </w:rPr>
          <w:t>施麗玉</w:t>
        </w:r>
      </w:smartTag>
      <w:r w:rsidRPr="00E36818">
        <w:rPr>
          <w:rFonts w:eastAsia="標楷體"/>
          <w:color w:val="000000"/>
        </w:rPr>
        <w:t xml:space="preserve"> </w:t>
      </w:r>
    </w:p>
    <w:p w:rsidR="001E7112" w:rsidRDefault="001E7112" w:rsidP="001E7112">
      <w:pPr>
        <w:spacing w:before="180" w:line="520" w:lineRule="exact"/>
        <w:ind w:firstLineChars="478" w:firstLine="1338"/>
        <w:rPr>
          <w:rFonts w:eastAsia="標楷體" w:hAnsi="標楷體"/>
          <w:color w:val="000000"/>
        </w:rPr>
      </w:pPr>
      <w:r w:rsidRPr="00E36818">
        <w:rPr>
          <w:rFonts w:eastAsia="標楷體" w:hAnsi="標楷體"/>
          <w:color w:val="000000"/>
        </w:rPr>
        <w:t>出</w:t>
      </w:r>
      <w:r w:rsidRPr="00E36818">
        <w:rPr>
          <w:rFonts w:eastAsia="標楷體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納：</w:t>
      </w:r>
      <w:r>
        <w:rPr>
          <w:rFonts w:eastAsia="標楷體" w:hAnsi="標楷體" w:hint="eastAsia"/>
          <w:color w:val="000000"/>
        </w:rPr>
        <w:t>張維軒</w:t>
      </w:r>
      <w:r>
        <w:rPr>
          <w:rFonts w:eastAsia="標楷體"/>
          <w:color w:val="000000"/>
        </w:rPr>
        <w:t xml:space="preserve">     </w:t>
      </w:r>
      <w:r>
        <w:rPr>
          <w:rFonts w:eastAsia="標楷體" w:hint="eastAsia"/>
          <w:color w:val="000000"/>
        </w:rPr>
        <w:t xml:space="preserve"> </w:t>
      </w:r>
      <w:r w:rsidRPr="00E36818">
        <w:rPr>
          <w:rFonts w:eastAsia="標楷體" w:hAnsi="標楷體"/>
          <w:color w:val="000000"/>
        </w:rPr>
        <w:t>製</w:t>
      </w:r>
      <w:r>
        <w:rPr>
          <w:rFonts w:eastAsia="標楷體" w:hAnsi="標楷體" w:hint="eastAsia"/>
          <w:color w:val="000000"/>
        </w:rPr>
        <w:t xml:space="preserve">  </w:t>
      </w:r>
      <w:r w:rsidRPr="00E36818">
        <w:rPr>
          <w:rFonts w:eastAsia="標楷體" w:hAnsi="標楷體"/>
          <w:color w:val="000000"/>
        </w:rPr>
        <w:t>表：</w:t>
      </w:r>
      <w:r>
        <w:rPr>
          <w:rFonts w:eastAsia="標楷體" w:hAnsi="標楷體" w:hint="eastAsia"/>
          <w:color w:val="000000"/>
        </w:rPr>
        <w:t>張維軒</w:t>
      </w:r>
    </w:p>
    <w:p w:rsidR="00621264" w:rsidRPr="001E7112" w:rsidRDefault="00621264"/>
    <w:sectPr w:rsidR="00621264" w:rsidRPr="001E7112" w:rsidSect="00A750E5">
      <w:footerReference w:type="default" r:id="rId5"/>
      <w:pgSz w:w="11907" w:h="16839" w:code="9"/>
      <w:pgMar w:top="567" w:right="1304" w:bottom="426" w:left="1134" w:header="284" w:footer="5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@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4D" w:rsidRDefault="001E7112" w:rsidP="00365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85B4D" w:rsidRDefault="001E7112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3BF"/>
    <w:multiLevelType w:val="hybridMultilevel"/>
    <w:tmpl w:val="51A8227E"/>
    <w:lvl w:ilvl="0" w:tplc="19C28672">
      <w:start w:val="1"/>
      <w:numFmt w:val="taiwaneseCountingThousand"/>
      <w:lvlText w:val="(%1)"/>
      <w:lvlJc w:val="left"/>
      <w:pPr>
        <w:tabs>
          <w:tab w:val="num" w:pos="1079"/>
        </w:tabs>
        <w:ind w:left="107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4"/>
        </w:tabs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4"/>
        </w:tabs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4"/>
        </w:tabs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112"/>
    <w:rsid w:val="001646EB"/>
    <w:rsid w:val="001E7112"/>
    <w:rsid w:val="0027587D"/>
    <w:rsid w:val="002B34D3"/>
    <w:rsid w:val="004E4FEF"/>
    <w:rsid w:val="00621264"/>
    <w:rsid w:val="00880537"/>
    <w:rsid w:val="00904082"/>
    <w:rsid w:val="00B02F88"/>
    <w:rsid w:val="00ED1714"/>
    <w:rsid w:val="00F5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2"/>
    <w:pPr>
      <w:widowControl w:val="0"/>
      <w:adjustRightInd w:val="0"/>
      <w:spacing w:line="400" w:lineRule="exact"/>
      <w:jc w:val="both"/>
      <w:textAlignment w:val="baseline"/>
    </w:pPr>
    <w:rPr>
      <w:rFonts w:ascii="Times New Roman" w:eastAsia="@華康楷書體W5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7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1E7112"/>
    <w:rPr>
      <w:rFonts w:ascii="Times New Roman" w:eastAsia="@華康楷書體W5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1E7112"/>
  </w:style>
  <w:style w:type="paragraph" w:customStyle="1" w:styleId="a6">
    <w:name w:val="一、"/>
    <w:basedOn w:val="a"/>
    <w:next w:val="a"/>
    <w:rsid w:val="001E7112"/>
    <w:pPr>
      <w:ind w:left="2235" w:hanging="2235"/>
    </w:pPr>
  </w:style>
  <w:style w:type="paragraph" w:customStyle="1" w:styleId="a7">
    <w:name w:val="說明"/>
    <w:basedOn w:val="a"/>
    <w:next w:val="a"/>
    <w:rsid w:val="001E7112"/>
    <w:pPr>
      <w:ind w:left="2260" w:hanging="1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2015-07-13T03:32:00Z</dcterms:created>
  <dcterms:modified xsi:type="dcterms:W3CDTF">2015-07-13T03:34:00Z</dcterms:modified>
</cp:coreProperties>
</file>